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DC74" w14:textId="5858DE4F" w:rsidR="00507C23" w:rsidRPr="0032178C" w:rsidRDefault="00E60022" w:rsidP="678E6A61">
      <w:pPr>
        <w:spacing w:after="0" w:line="240" w:lineRule="auto"/>
        <w:jc w:val="right"/>
        <w:rPr>
          <w:rFonts w:eastAsia="Times New Roman"/>
          <w:color w:val="000000"/>
          <w:lang w:eastAsia="fr-C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554FF2" wp14:editId="4957B9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74520" cy="1153145"/>
            <wp:effectExtent l="0" t="0" r="0" b="9525"/>
            <wp:wrapTight wrapText="bothSides">
              <wp:wrapPolygon edited="0">
                <wp:start x="0" y="0"/>
                <wp:lineTo x="0" y="21421"/>
                <wp:lineTo x="21293" y="21421"/>
                <wp:lineTo x="21293" y="0"/>
                <wp:lineTo x="0" y="0"/>
              </wp:wrapPolygon>
            </wp:wrapTight>
            <wp:docPr id="1861888121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7501D" w14:textId="77777777" w:rsidR="00507C23" w:rsidRPr="0032178C" w:rsidRDefault="00507C23" w:rsidP="00507C23">
      <w:pPr>
        <w:rPr>
          <w:rFonts w:cstheme="minorHAnsi"/>
        </w:rPr>
      </w:pPr>
    </w:p>
    <w:p w14:paraId="210F9B99" w14:textId="77777777" w:rsidR="00516834" w:rsidRDefault="007E73BF" w:rsidP="513E4D29">
      <w:pPr>
        <w:jc w:val="center"/>
        <w:rPr>
          <w:b/>
          <w:bCs/>
          <w:sz w:val="28"/>
          <w:szCs w:val="28"/>
        </w:rPr>
      </w:pPr>
      <w:r w:rsidRPr="513E4D29">
        <w:rPr>
          <w:b/>
          <w:bCs/>
          <w:sz w:val="28"/>
          <w:szCs w:val="28"/>
        </w:rPr>
        <w:t xml:space="preserve">                </w:t>
      </w:r>
    </w:p>
    <w:p w14:paraId="63D21BE0" w14:textId="77777777" w:rsidR="00516834" w:rsidRDefault="00516834" w:rsidP="513E4D29">
      <w:pPr>
        <w:jc w:val="center"/>
        <w:rPr>
          <w:b/>
          <w:bCs/>
          <w:sz w:val="28"/>
          <w:szCs w:val="28"/>
        </w:rPr>
      </w:pPr>
    </w:p>
    <w:p w14:paraId="70CD14F5" w14:textId="77777777" w:rsidR="00516834" w:rsidRDefault="00516834" w:rsidP="513E4D29">
      <w:pPr>
        <w:jc w:val="center"/>
        <w:rPr>
          <w:b/>
          <w:bCs/>
          <w:sz w:val="28"/>
          <w:szCs w:val="28"/>
        </w:rPr>
      </w:pPr>
    </w:p>
    <w:p w14:paraId="78F5BA21" w14:textId="3B98D26B" w:rsidR="00507C23" w:rsidRPr="0032178C" w:rsidRDefault="00507C23" w:rsidP="513E4D29">
      <w:pPr>
        <w:jc w:val="center"/>
        <w:rPr>
          <w:b/>
          <w:bCs/>
          <w:sz w:val="28"/>
          <w:szCs w:val="28"/>
        </w:rPr>
      </w:pPr>
      <w:r w:rsidRPr="513E4D29">
        <w:rPr>
          <w:b/>
          <w:bCs/>
          <w:sz w:val="28"/>
          <w:szCs w:val="28"/>
        </w:rPr>
        <w:t>FOURNITURES SCOLAIRES</w:t>
      </w:r>
    </w:p>
    <w:p w14:paraId="4A935A41" w14:textId="685C43DB" w:rsidR="00507C23" w:rsidRPr="0032178C" w:rsidRDefault="007E73BF" w:rsidP="513E4D29">
      <w:pPr>
        <w:jc w:val="center"/>
        <w:rPr>
          <w:b/>
          <w:bCs/>
          <w:sz w:val="28"/>
          <w:szCs w:val="28"/>
        </w:rPr>
      </w:pPr>
      <w:r w:rsidRPr="513E4D29">
        <w:rPr>
          <w:b/>
          <w:bCs/>
          <w:sz w:val="28"/>
          <w:szCs w:val="28"/>
        </w:rPr>
        <w:t xml:space="preserve">   </w:t>
      </w:r>
      <w:r w:rsidR="00BD3B7F" w:rsidRPr="513E4D29">
        <w:rPr>
          <w:b/>
          <w:bCs/>
          <w:sz w:val="28"/>
          <w:szCs w:val="28"/>
        </w:rPr>
        <w:t>4</w:t>
      </w:r>
      <w:r w:rsidR="00A53500" w:rsidRPr="513E4D29">
        <w:rPr>
          <w:b/>
          <w:bCs/>
          <w:sz w:val="28"/>
          <w:szCs w:val="28"/>
          <w:vertAlign w:val="superscript"/>
        </w:rPr>
        <w:t>e</w:t>
      </w:r>
      <w:r w:rsidR="00BD3B7F" w:rsidRPr="513E4D29">
        <w:rPr>
          <w:b/>
          <w:bCs/>
          <w:sz w:val="28"/>
          <w:szCs w:val="28"/>
        </w:rPr>
        <w:t xml:space="preserve"> année (2</w:t>
      </w:r>
      <w:r w:rsidR="004F5750" w:rsidRPr="513E4D29">
        <w:rPr>
          <w:b/>
          <w:bCs/>
          <w:sz w:val="28"/>
          <w:szCs w:val="28"/>
          <w:vertAlign w:val="superscript"/>
        </w:rPr>
        <w:t>e</w:t>
      </w:r>
      <w:r w:rsidR="004F5750" w:rsidRPr="513E4D29">
        <w:rPr>
          <w:b/>
          <w:bCs/>
          <w:sz w:val="28"/>
          <w:szCs w:val="28"/>
        </w:rPr>
        <w:t xml:space="preserve"> année du 2</w:t>
      </w:r>
      <w:r w:rsidR="00F91FEE" w:rsidRPr="513E4D29">
        <w:rPr>
          <w:b/>
          <w:bCs/>
          <w:sz w:val="28"/>
          <w:szCs w:val="28"/>
          <w:vertAlign w:val="superscript"/>
        </w:rPr>
        <w:t>e</w:t>
      </w:r>
      <w:r w:rsidR="00F91FEE" w:rsidRPr="513E4D29">
        <w:rPr>
          <w:b/>
          <w:bCs/>
          <w:sz w:val="28"/>
          <w:szCs w:val="28"/>
        </w:rPr>
        <w:t xml:space="preserve"> cycle)</w:t>
      </w:r>
    </w:p>
    <w:p w14:paraId="44A55873" w14:textId="3EAF58C8" w:rsidR="003A3975" w:rsidRDefault="007E73BF" w:rsidP="513E4D29">
      <w:pPr>
        <w:jc w:val="center"/>
        <w:rPr>
          <w:b/>
          <w:bCs/>
          <w:sz w:val="28"/>
          <w:szCs w:val="28"/>
        </w:rPr>
      </w:pPr>
      <w:r w:rsidRPr="24B2B0BA">
        <w:rPr>
          <w:b/>
          <w:bCs/>
          <w:sz w:val="28"/>
          <w:szCs w:val="28"/>
        </w:rPr>
        <w:t xml:space="preserve">    </w:t>
      </w:r>
      <w:r w:rsidR="00507C23" w:rsidRPr="24B2B0BA">
        <w:rPr>
          <w:b/>
          <w:bCs/>
          <w:sz w:val="28"/>
          <w:szCs w:val="28"/>
        </w:rPr>
        <w:t>202</w:t>
      </w:r>
      <w:r w:rsidR="75136773" w:rsidRPr="24B2B0BA">
        <w:rPr>
          <w:b/>
          <w:bCs/>
          <w:sz w:val="28"/>
          <w:szCs w:val="28"/>
        </w:rPr>
        <w:t>6</w:t>
      </w:r>
      <w:r w:rsidR="00507C23" w:rsidRPr="24B2B0BA">
        <w:rPr>
          <w:b/>
          <w:bCs/>
          <w:sz w:val="28"/>
          <w:szCs w:val="28"/>
        </w:rPr>
        <w:t>-202</w:t>
      </w:r>
      <w:r w:rsidR="468B7935" w:rsidRPr="24B2B0BA">
        <w:rPr>
          <w:b/>
          <w:bCs/>
          <w:sz w:val="28"/>
          <w:szCs w:val="28"/>
        </w:rPr>
        <w:t>7</w:t>
      </w:r>
    </w:p>
    <w:p w14:paraId="0C490DF5" w14:textId="5D453F96" w:rsidR="003A3975" w:rsidRDefault="00C97024" w:rsidP="003A3975">
      <w:pPr>
        <w:ind w:left="284" w:hanging="284"/>
        <w:jc w:val="center"/>
        <w:rPr>
          <w:b/>
          <w:bCs/>
          <w:sz w:val="28"/>
          <w:szCs w:val="28"/>
        </w:rPr>
      </w:pPr>
      <w:r>
        <w:br/>
      </w:r>
      <w:r w:rsidR="00507C23" w:rsidRPr="678E6A61">
        <w:rPr>
          <w:b/>
          <w:bCs/>
          <w:sz w:val="28"/>
          <w:szCs w:val="28"/>
        </w:rPr>
        <w:t>LISTE DU MATÉRIEL DIDACTIQUE OBLIGATOIRE</w:t>
      </w:r>
    </w:p>
    <w:p w14:paraId="2EFA7DE5" w14:textId="5ABC7E60" w:rsidR="003A3975" w:rsidRDefault="00C97024" w:rsidP="003A3975">
      <w:pPr>
        <w:ind w:left="284" w:hanging="284"/>
        <w:jc w:val="center"/>
        <w:rPr>
          <w:sz w:val="24"/>
          <w:szCs w:val="24"/>
        </w:rPr>
      </w:pPr>
      <w:r>
        <w:br/>
      </w:r>
      <w:r w:rsidR="003A3975" w:rsidRPr="003D7EDD">
        <w:rPr>
          <w:sz w:val="24"/>
          <w:szCs w:val="24"/>
        </w:rPr>
        <w:t>***Vous recevrez la liste du matériel à vous procurer à l’école lors de la rentrée***</w:t>
      </w:r>
    </w:p>
    <w:p w14:paraId="27685D44" w14:textId="39DEAF5E" w:rsidR="003A3975" w:rsidRDefault="003A3975" w:rsidP="003A3975">
      <w:pPr>
        <w:ind w:left="284" w:hanging="284"/>
        <w:rPr>
          <w:sz w:val="28"/>
          <w:szCs w:val="28"/>
        </w:rPr>
      </w:pPr>
      <w:r w:rsidRPr="003D7EDD">
        <w:rPr>
          <w:b/>
          <w:bCs/>
          <w:sz w:val="28"/>
          <w:szCs w:val="28"/>
          <w:u w:val="single"/>
        </w:rPr>
        <w:br/>
        <w:t>SECTION 1 </w:t>
      </w:r>
      <w:r w:rsidRPr="003D7EDD">
        <w:rPr>
          <w:sz w:val="28"/>
          <w:szCs w:val="28"/>
        </w:rPr>
        <w:t>: Liste de fournitures scolaires à vous procurer à l’endroit de votre choix : </w:t>
      </w:r>
    </w:p>
    <w:p w14:paraId="18F3D529" w14:textId="77777777" w:rsidR="003A3975" w:rsidRPr="003D7EDD" w:rsidRDefault="003A3975" w:rsidP="003A3975">
      <w:pPr>
        <w:ind w:left="284" w:hanging="284"/>
        <w:rPr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555"/>
        <w:gridCol w:w="4425"/>
        <w:gridCol w:w="405"/>
        <w:gridCol w:w="555"/>
        <w:gridCol w:w="4400"/>
      </w:tblGrid>
      <w:tr w:rsidR="06916B3C" w14:paraId="449BDAD7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9D57" w14:textId="638A59F5" w:rsidR="06916B3C" w:rsidRDefault="002D7BAE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A4C4" w14:textId="49E6F35C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Cahiers lignés 8 1/2 x 11 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45018D4" w14:textId="0B59632B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6398" w14:textId="6C343E4C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AEA5" w14:textId="3B9493ED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Boite de 16 crayons-feutres</w:t>
            </w:r>
          </w:p>
        </w:tc>
      </w:tr>
      <w:tr w:rsidR="06916B3C" w14:paraId="45C392F9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15B6" w14:textId="4BE68DE2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A7A8" w14:textId="5C06C6DE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Cahier quadrillé vert (</w:t>
            </w:r>
            <w:r w:rsidRPr="06916B3C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8"/>
                <w:szCs w:val="18"/>
              </w:rPr>
              <w:t xml:space="preserve">carrés de </w:t>
            </w:r>
            <w:r w:rsidRPr="06916B3C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8"/>
                <w:szCs w:val="18"/>
                <w:u w:val="single"/>
              </w:rPr>
              <w:t>1 centimètre</w:t>
            </w: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)  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2FFA1C6" w14:textId="1200FABB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49D" w14:textId="5DB98438" w:rsidR="06916B3C" w:rsidRPr="00260EBF" w:rsidRDefault="00260EBF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B62D" w14:textId="3AC7EA09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Gommes blanches à effacer</w:t>
            </w:r>
          </w:p>
        </w:tc>
      </w:tr>
      <w:tr w:rsidR="06916B3C" w14:paraId="21A9EB42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2BE0" w14:textId="7ACDAF63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5CD25C" w14:textId="1397CC15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Cartable noir 1</w:t>
            </w:r>
            <w:r w:rsidR="744AFB1A"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</w:t>
            </w: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pouce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B76F56E" w14:textId="722CCEEC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4BE9" w14:textId="5340C4C0" w:rsidR="06916B3C" w:rsidRDefault="00F53843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60CD" w14:textId="44C2DE21" w:rsidR="06916B3C" w:rsidRDefault="00F53843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  <w:t>Paquet de 5 séparateurs en carton (à insérer dans le cartable noir)</w:t>
            </w:r>
          </w:p>
        </w:tc>
      </w:tr>
      <w:tr w:rsidR="06916B3C" w14:paraId="7AD97B3D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6735" w14:textId="1504D88E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8899D0" w14:textId="5803FA21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Pochette à velcro (prêt dans le cartable noir)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03D47F6" w14:textId="4D3139A2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03F1" w14:textId="5F2C95DA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47CD" w14:textId="3959A9ED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Règle en plastique </w:t>
            </w:r>
            <w:r w:rsidRPr="00E85E97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18"/>
                <w:szCs w:val="18"/>
              </w:rPr>
              <w:t>rigide</w:t>
            </w: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de 30 cm</w:t>
            </w:r>
          </w:p>
        </w:tc>
      </w:tr>
      <w:tr w:rsidR="06916B3C" w14:paraId="7D1D774C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344CC3" w14:textId="1BEBCB75" w:rsidR="06916B3C" w:rsidRDefault="58028AA0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425" w:type="dxa"/>
            <w:tcBorders>
              <w:top w:val="single" w:sz="6" w:space="0" w:color="000000" w:themeColor="text1"/>
              <w:left w:val="single" w:sz="6" w:space="0" w:color="auto"/>
              <w:bottom w:val="nil"/>
              <w:right w:val="single" w:sz="6" w:space="0" w:color="000000" w:themeColor="text1"/>
            </w:tcBorders>
            <w:vAlign w:val="bottom"/>
          </w:tcPr>
          <w:p w14:paraId="4657A637" w14:textId="18BE77F8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  <w:lang w:val="fr-FR"/>
              </w:rPr>
            </w:pPr>
            <w:r w:rsidRPr="4E502EF6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Duo</w:t>
            </w:r>
            <w:r w:rsidR="00C041C7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-tang</w:t>
            </w:r>
            <w:r w:rsidRPr="4E502EF6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 xml:space="preserve"> </w:t>
            </w:r>
          </w:p>
        </w:tc>
        <w:tc>
          <w:tcPr>
            <w:tcW w:w="40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vAlign w:val="center"/>
          </w:tcPr>
          <w:p w14:paraId="0A73BFD6" w14:textId="5AFF27E0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6C49" w14:textId="65C181A9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D092" w14:textId="01E5ABAB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Paire de ciseaux</w:t>
            </w:r>
          </w:p>
        </w:tc>
      </w:tr>
      <w:tr w:rsidR="06916B3C" w14:paraId="65CB64FD" w14:textId="77777777" w:rsidTr="513E4D29">
        <w:trPr>
          <w:trHeight w:val="37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F5EA" w14:textId="05DC916A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A18CB64" w14:textId="21E3B29C" w:rsidR="06916B3C" w:rsidRDefault="007365C6" w:rsidP="06916B3C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sz w:val="18"/>
                <w:szCs w:val="18"/>
              </w:rPr>
              <w:t>(</w:t>
            </w:r>
            <w:r w:rsidR="000343CA" w:rsidRPr="513E4D29">
              <w:rPr>
                <w:rFonts w:ascii="Comic Sans MS" w:eastAsia="Comic Sans MS" w:hAnsi="Comic Sans MS" w:cs="Comic Sans MS"/>
                <w:sz w:val="18"/>
                <w:szCs w:val="18"/>
              </w:rPr>
              <w:t>n</w:t>
            </w:r>
            <w:r w:rsidRPr="513E4D29">
              <w:rPr>
                <w:rFonts w:ascii="Comic Sans MS" w:eastAsia="Comic Sans MS" w:hAnsi="Comic Sans MS" w:cs="Comic Sans MS"/>
                <w:sz w:val="18"/>
                <w:szCs w:val="18"/>
              </w:rPr>
              <w:t>oir, rouge, orange, mauve, gris)</w:t>
            </w:r>
          </w:p>
        </w:tc>
        <w:tc>
          <w:tcPr>
            <w:tcW w:w="40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vAlign w:val="center"/>
          </w:tcPr>
          <w:p w14:paraId="2B75D688" w14:textId="2E33F524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F913" w14:textId="2B5C6432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1EB8" w14:textId="6C0B3D9A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Taille-crayons avec récipient</w:t>
            </w:r>
          </w:p>
        </w:tc>
      </w:tr>
      <w:tr w:rsidR="06916B3C" w14:paraId="4ECDF948" w14:textId="77777777" w:rsidTr="513E4D29">
        <w:trPr>
          <w:trHeight w:val="36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5CC3" w14:textId="6E3A307E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C4BD965" w14:textId="4DFE97AF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  <w:lang w:val="fr-FR"/>
              </w:rPr>
            </w:pPr>
            <w:r w:rsidRPr="4E502EF6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 xml:space="preserve">Grand sac de plastique refermable </w:t>
            </w:r>
          </w:p>
        </w:tc>
        <w:tc>
          <w:tcPr>
            <w:tcW w:w="40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vAlign w:val="center"/>
          </w:tcPr>
          <w:p w14:paraId="287CEC26" w14:textId="09E418D1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3ACA" w14:textId="5A68E9A8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1F34" w14:textId="0C05CAC6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Crayon permanent pointe fine</w:t>
            </w:r>
          </w:p>
        </w:tc>
      </w:tr>
      <w:tr w:rsidR="06916B3C" w14:paraId="797A7CA5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888" w14:textId="0EA1DD97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000000" w:themeColor="text1"/>
              <w:left w:val="single" w:sz="6" w:space="0" w:color="auto"/>
              <w:bottom w:val="nil"/>
              <w:right w:val="single" w:sz="6" w:space="0" w:color="000000" w:themeColor="text1"/>
            </w:tcBorders>
            <w:vAlign w:val="bottom"/>
          </w:tcPr>
          <w:p w14:paraId="7A90F5F7" w14:textId="79907E0A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  <w:lang w:val="fr-FR"/>
              </w:rPr>
            </w:pPr>
            <w:r w:rsidRPr="4E502EF6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Pousse-mine 0,7 mm + mines 0,7 mm</w:t>
            </w:r>
            <w:r w:rsidR="00061F2E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 xml:space="preserve"> (facultatif)</w:t>
            </w:r>
          </w:p>
        </w:tc>
        <w:tc>
          <w:tcPr>
            <w:tcW w:w="405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vAlign w:val="center"/>
          </w:tcPr>
          <w:p w14:paraId="301896DF" w14:textId="0C86B5C9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2A75" w14:textId="6941C06C" w:rsidR="06916B3C" w:rsidRDefault="00C03BE7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16D9" w14:textId="7B25E3B4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Surligneurs (</w:t>
            </w:r>
            <w:r w:rsidR="26925AC0"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jaune, 2 verts, </w:t>
            </w:r>
            <w:r w:rsidR="5BB05FCA"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 bleu</w:t>
            </w:r>
            <w:r w:rsidR="2AC681E2"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</w:t>
            </w: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)</w:t>
            </w:r>
          </w:p>
        </w:tc>
      </w:tr>
      <w:tr w:rsidR="06916B3C" w14:paraId="51E957CD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BA46" w14:textId="73AB988C" w:rsidR="06916B3C" w:rsidRDefault="45775B38" w:rsidP="008A67F3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  <w:r w:rsidR="008A67F3"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4F53" w14:textId="2A872B98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Pochettes protectrices transparentes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16F5C32" w14:textId="0E06750A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8903" w14:textId="7F2BD5AB" w:rsidR="7D0DBB97" w:rsidRDefault="7D0DBB97" w:rsidP="68CEB2D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68CEB2D2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597" w14:textId="78965D24" w:rsidR="7D0DBB97" w:rsidRDefault="7D0DBB97" w:rsidP="68CEB2D2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68CEB2D2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Stylos</w:t>
            </w:r>
          </w:p>
        </w:tc>
      </w:tr>
      <w:tr w:rsidR="06916B3C" w14:paraId="48CDA5C1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BE25" w14:textId="700D9B87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0B4" w14:textId="3F1DB1B4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 xml:space="preserve">Crayons à la mine HB 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A253A82" w14:textId="025E365E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FDBC" w14:textId="3A8855C7" w:rsidR="628C8EA3" w:rsidRDefault="5A675181" w:rsidP="68CEB2D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DA85" w14:textId="524832B3" w:rsidR="7D0DBB97" w:rsidRDefault="5A675181" w:rsidP="68CEB2D2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Duo-tang en plastique avec 2 pochettes et anneaux</w:t>
            </w:r>
          </w:p>
        </w:tc>
      </w:tr>
      <w:tr w:rsidR="06916B3C" w14:paraId="02BADA38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nil"/>
            </w:tcBorders>
            <w:vAlign w:val="center"/>
          </w:tcPr>
          <w:p w14:paraId="3F2CA483" w14:textId="3C63D7BD" w:rsidR="06916B3C" w:rsidRDefault="06916B3C" w:rsidP="06916B3C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7CBA8B7C" w14:textId="113856C7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06916B3C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Bâtons de colle format jumbo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020B365" w14:textId="2A6E816A" w:rsidR="06916B3C" w:rsidRDefault="06916B3C" w:rsidP="06916B3C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32AE" w14:textId="0E24DDA1" w:rsidR="7D0DBB97" w:rsidRDefault="7D0DBB97" w:rsidP="68CEB2D2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  <w:r w:rsidRPr="68CEB2D2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FAE44E7" w14:textId="3B3C975B" w:rsidR="7D0DBB97" w:rsidRDefault="051CDDE2" w:rsidP="68CEB2D2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  <w:lang w:val="fr-FR"/>
              </w:rPr>
            </w:pPr>
            <w:r w:rsidRPr="513E4D29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Pochettes cartonnées</w:t>
            </w:r>
          </w:p>
        </w:tc>
      </w:tr>
      <w:tr w:rsidR="513E4D29" w14:paraId="2A126342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nil"/>
            </w:tcBorders>
            <w:vAlign w:val="center"/>
          </w:tcPr>
          <w:p w14:paraId="34B60C6A" w14:textId="2A86D52E" w:rsidR="051CDDE2" w:rsidRDefault="051CDDE2" w:rsidP="513E4D29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286EB856" w14:textId="524F70F8" w:rsidR="051CDDE2" w:rsidRDefault="051CDDE2" w:rsidP="513E4D29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</w:pPr>
            <w:r w:rsidRPr="513E4D29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Boite de 24 crayons de couleur en bois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A4F6E7B" w14:textId="1E9CE9C2" w:rsidR="513E4D29" w:rsidRDefault="513E4D29" w:rsidP="513E4D29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8514" w14:textId="237466C5" w:rsidR="051CDDE2" w:rsidRDefault="051CDDE2" w:rsidP="513E4D29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 w:rsidRPr="513E4D29"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93C242" w14:textId="44C04A6C" w:rsidR="051CDDE2" w:rsidRDefault="051CDDE2" w:rsidP="513E4D29">
            <w:pPr>
              <w:spacing w:line="259" w:lineRule="auto"/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</w:pPr>
            <w:r w:rsidRPr="513E4D29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Étuis à crayons</w:t>
            </w:r>
          </w:p>
        </w:tc>
      </w:tr>
      <w:tr w:rsidR="00710C4E" w14:paraId="53EB96B2" w14:textId="77777777" w:rsidTr="513E4D29">
        <w:trPr>
          <w:trHeight w:val="375"/>
        </w:trPr>
        <w:tc>
          <w:tcPr>
            <w:tcW w:w="55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nil"/>
            </w:tcBorders>
            <w:vAlign w:val="center"/>
          </w:tcPr>
          <w:p w14:paraId="15864532" w14:textId="1001009C" w:rsidR="00710C4E" w:rsidRPr="513E4D29" w:rsidRDefault="00710C4E" w:rsidP="513E4D29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5B1945EF" w14:textId="597C0F7A" w:rsidR="00710C4E" w:rsidRPr="513E4D29" w:rsidRDefault="00710C4E" w:rsidP="513E4D29">
            <w:pPr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Crayons effaçables à sec noirs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39CD98F" w14:textId="77777777" w:rsidR="00710C4E" w:rsidRDefault="00710C4E" w:rsidP="513E4D29">
            <w:pPr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6D4" w14:textId="77777777" w:rsidR="00710C4E" w:rsidRPr="513E4D29" w:rsidRDefault="00710C4E" w:rsidP="513E4D29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80571CE" w14:textId="77777777" w:rsidR="00710C4E" w:rsidRPr="513E4D29" w:rsidRDefault="00710C4E" w:rsidP="513E4D29">
            <w:pPr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</w:pPr>
          </w:p>
        </w:tc>
      </w:tr>
    </w:tbl>
    <w:p w14:paraId="72E1FBD9" w14:textId="4BA2D473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75D094E1" w14:textId="77777777" w:rsidR="0022621B" w:rsidRPr="0032178C" w:rsidRDefault="0022621B" w:rsidP="0022621B">
      <w:pPr>
        <w:ind w:left="284" w:hanging="284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9356"/>
      </w:tblGrid>
      <w:tr w:rsidR="0022621B" w:rsidRPr="0032178C" w14:paraId="75AC45ED" w14:textId="77777777" w:rsidTr="003149CA">
        <w:trPr>
          <w:trHeight w:val="36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7100" w14:textId="77777777" w:rsidR="0022621B" w:rsidRPr="00DF62FB" w:rsidRDefault="0022621B" w:rsidP="003149CA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Angl.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F12E" w14:textId="77777777" w:rsidR="0022621B" w:rsidRPr="00DF62FB" w:rsidRDefault="0022621B" w:rsidP="003149CA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00307574">
              <w:rPr>
                <w:rFonts w:eastAsia="Times New Roman"/>
                <w:lang w:eastAsia="fr-CA"/>
              </w:rPr>
              <w:t>1 cartable rouge 1 pouce, 20 feuilles de cartable, 5 onglets séparateurs (prêt pour la rentrée), un duo-tang bleu (utilisation fréquente) avec 1 pochette protectrice </w:t>
            </w:r>
          </w:p>
        </w:tc>
      </w:tr>
      <w:tr w:rsidR="0022621B" w:rsidRPr="0032178C" w14:paraId="276F3E18" w14:textId="77777777" w:rsidTr="003149CA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9B97" w14:textId="77777777" w:rsidR="0022621B" w:rsidRPr="00DF62FB" w:rsidRDefault="0022621B" w:rsidP="003149CA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Mus.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F1DB" w14:textId="77777777" w:rsidR="0022621B" w:rsidRPr="00DF62FB" w:rsidRDefault="0022621B" w:rsidP="003149CA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00297566">
              <w:rPr>
                <w:rFonts w:eastAsia="Times New Roman"/>
                <w:lang w:eastAsia="fr-CA"/>
              </w:rPr>
              <w:t>1 duo-tang jaune, 1 pochette protectrice (prêt pour la rentrée) </w:t>
            </w:r>
          </w:p>
        </w:tc>
      </w:tr>
      <w:tr w:rsidR="0022621B" w:rsidRPr="0032178C" w14:paraId="3E22D514" w14:textId="77777777" w:rsidTr="003149CA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E8E5" w14:textId="77777777" w:rsidR="0022621B" w:rsidRPr="00DF62FB" w:rsidRDefault="0022621B" w:rsidP="003149CA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Éd. phys.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92A7" w14:textId="77777777" w:rsidR="0022621B" w:rsidRPr="00DF62FB" w:rsidRDefault="0022621B" w:rsidP="003149CA">
            <w:pPr>
              <w:jc w:val="both"/>
              <w:rPr>
                <w:rFonts w:ascii="Calibri" w:eastAsia="Calibri" w:hAnsi="Calibri" w:cs="Calibri"/>
              </w:rPr>
            </w:pPr>
            <w:r w:rsidRPr="05D129C3">
              <w:rPr>
                <w:rFonts w:ascii="Calibri" w:eastAsia="Calibri" w:hAnsi="Calibri" w:cs="Calibri"/>
                <w:color w:val="444444"/>
              </w:rPr>
              <w:t>1 pantalon court, 1 chandail à manches courtes, 1 paire d'espadrilles et 1 sac d’éducation physique.</w:t>
            </w:r>
          </w:p>
        </w:tc>
      </w:tr>
    </w:tbl>
    <w:p w14:paraId="595533E2" w14:textId="77777777" w:rsidR="0022621B" w:rsidRPr="0032178C" w:rsidRDefault="0022621B" w:rsidP="0022621B">
      <w:pPr>
        <w:ind w:left="284" w:hanging="284"/>
        <w:rPr>
          <w:rFonts w:cstheme="minorHAnsi"/>
          <w:b/>
          <w:sz w:val="28"/>
          <w:szCs w:val="28"/>
        </w:rPr>
      </w:pPr>
    </w:p>
    <w:p w14:paraId="34B45A37" w14:textId="77777777" w:rsidR="0022621B" w:rsidRDefault="0022621B" w:rsidP="002262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84" w:hanging="284"/>
        <w:jc w:val="center"/>
        <w:rPr>
          <w:i/>
          <w:iCs/>
        </w:rPr>
      </w:pPr>
      <w:r w:rsidRPr="225301F2">
        <w:rPr>
          <w:i/>
          <w:iCs/>
        </w:rPr>
        <w:t>***</w:t>
      </w:r>
      <w:r w:rsidRPr="225301F2">
        <w:rPr>
          <w:b/>
          <w:bCs/>
          <w:i/>
          <w:iCs/>
          <w:u w:val="single"/>
        </w:rPr>
        <w:t>Inscrire le nom de l’enfant sur chaque article, y compris sur chacun des crayons</w:t>
      </w:r>
      <w:r w:rsidRPr="225301F2">
        <w:rPr>
          <w:i/>
          <w:iCs/>
        </w:rPr>
        <w:t>***</w:t>
      </w:r>
    </w:p>
    <w:p w14:paraId="05F5C627" w14:textId="77777777" w:rsidR="0022621B" w:rsidRPr="0032178C" w:rsidRDefault="0022621B" w:rsidP="0022621B">
      <w:pPr>
        <w:ind w:left="284"/>
      </w:pPr>
      <w:r>
        <w:t>Le surplus des articles (crayons à la mine, gomme à effacer, bâton de colle) devra être déjà placé dans le grand sac de plastique refermable. Le tout sera recueilli par l’enseignante afin de s’assurer d’en avoir pour l’année.</w:t>
      </w:r>
    </w:p>
    <w:p w14:paraId="3665ADFD" w14:textId="77777777" w:rsidR="0022621B" w:rsidRDefault="0022621B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5B42E8BE" w14:textId="60D6CA5C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6D78A453" w14:textId="45EC925E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071675C3" w14:textId="76A2B838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0079AFE8" w14:textId="17403886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04DB9DB6" w14:textId="18E9F64F" w:rsidR="678E6A61" w:rsidRDefault="00861346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4F06556" wp14:editId="541A920F">
            <wp:simplePos x="0" y="0"/>
            <wp:positionH relativeFrom="margin">
              <wp:posOffset>635</wp:posOffset>
            </wp:positionH>
            <wp:positionV relativeFrom="paragraph">
              <wp:posOffset>243205</wp:posOffset>
            </wp:positionV>
            <wp:extent cx="187452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3" y="21421"/>
                <wp:lineTo x="21293" y="0"/>
                <wp:lineTo x="0" y="0"/>
              </wp:wrapPolygon>
            </wp:wrapTight>
            <wp:docPr id="471733275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79685D" w14:textId="5A9FD294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770534D4" w14:textId="7CEA3595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12A9D5B2" w14:textId="22602B45" w:rsidR="678E6A61" w:rsidRDefault="678E6A61" w:rsidP="678E6A61">
      <w:pPr>
        <w:ind w:left="284"/>
        <w:jc w:val="right"/>
        <w:rPr>
          <w:rFonts w:eastAsia="Times New Roman"/>
          <w:color w:val="000000" w:themeColor="text1"/>
          <w:lang w:eastAsia="fr-CA"/>
        </w:rPr>
      </w:pPr>
    </w:p>
    <w:p w14:paraId="0A6C920B" w14:textId="28F19409" w:rsidR="00AA48E9" w:rsidRDefault="00AA48E9" w:rsidP="00B77C84">
      <w:pPr>
        <w:spacing w:after="0" w:line="240" w:lineRule="auto"/>
        <w:rPr>
          <w:rFonts w:cstheme="minorHAnsi"/>
        </w:rPr>
      </w:pPr>
    </w:p>
    <w:p w14:paraId="57711529" w14:textId="77777777" w:rsidR="00AA48E9" w:rsidRDefault="00AA48E9" w:rsidP="00B77C84">
      <w:pPr>
        <w:spacing w:after="0" w:line="240" w:lineRule="auto"/>
        <w:rPr>
          <w:rFonts w:cstheme="minorHAnsi"/>
        </w:rPr>
      </w:pPr>
    </w:p>
    <w:p w14:paraId="12F3CDA1" w14:textId="77777777" w:rsidR="00AA48E9" w:rsidRDefault="00AA48E9" w:rsidP="00B77C84">
      <w:pPr>
        <w:spacing w:after="0" w:line="240" w:lineRule="auto"/>
        <w:rPr>
          <w:rFonts w:cstheme="minorHAnsi"/>
        </w:rPr>
      </w:pPr>
    </w:p>
    <w:p w14:paraId="429246ED" w14:textId="77777777" w:rsidR="00AA48E9" w:rsidRDefault="00AA48E9" w:rsidP="00B77C84">
      <w:pPr>
        <w:spacing w:after="0" w:line="240" w:lineRule="auto"/>
        <w:rPr>
          <w:rFonts w:cstheme="minorHAnsi"/>
        </w:rPr>
      </w:pPr>
    </w:p>
    <w:p w14:paraId="27BE14DA" w14:textId="77777777" w:rsidR="00AA48E9" w:rsidRDefault="00AA48E9" w:rsidP="00B77C84">
      <w:pPr>
        <w:spacing w:after="0" w:line="240" w:lineRule="auto"/>
        <w:rPr>
          <w:rFonts w:cstheme="minorHAnsi"/>
        </w:rPr>
      </w:pPr>
    </w:p>
    <w:p w14:paraId="2CB9D099" w14:textId="77777777" w:rsidR="00AA48E9" w:rsidRDefault="00AA48E9" w:rsidP="00B77C84">
      <w:pPr>
        <w:spacing w:after="0" w:line="240" w:lineRule="auto"/>
        <w:rPr>
          <w:rFonts w:cstheme="minorHAnsi"/>
        </w:rPr>
      </w:pPr>
    </w:p>
    <w:p w14:paraId="59C7355D" w14:textId="4232AA3D" w:rsidR="00766255" w:rsidRPr="00B21996" w:rsidRDefault="00766255" w:rsidP="00AA48E9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32178C">
        <w:rPr>
          <w:rFonts w:cstheme="minorHAnsi"/>
          <w:b/>
          <w:sz w:val="28"/>
          <w:szCs w:val="28"/>
        </w:rPr>
        <w:t>FOURNITURES SCOLAIRES</w:t>
      </w:r>
      <w:r w:rsidR="00B21996">
        <w:rPr>
          <w:rFonts w:cstheme="minorHAnsi"/>
          <w:b/>
          <w:sz w:val="28"/>
          <w:szCs w:val="28"/>
        </w:rPr>
        <w:br/>
      </w:r>
    </w:p>
    <w:p w14:paraId="411A7844" w14:textId="4DA84352" w:rsidR="00766255" w:rsidRPr="00B21996" w:rsidRDefault="00B21996" w:rsidP="00AA48E9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8"/>
          <w:szCs w:val="28"/>
        </w:rPr>
        <w:t>4</w:t>
      </w:r>
      <w:r w:rsidR="00BD6A8D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BD6A8D" w:rsidRPr="0032178C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année (2</w:t>
      </w:r>
      <w:r w:rsidR="00766255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32178C">
        <w:rPr>
          <w:rFonts w:cstheme="minorHAnsi"/>
          <w:b/>
          <w:sz w:val="28"/>
          <w:szCs w:val="28"/>
        </w:rPr>
        <w:t xml:space="preserve"> année du 2</w:t>
      </w:r>
      <w:r w:rsidR="00766255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766255" w:rsidRPr="0032178C">
        <w:rPr>
          <w:rFonts w:cstheme="minorHAnsi"/>
          <w:b/>
          <w:sz w:val="28"/>
          <w:szCs w:val="28"/>
        </w:rPr>
        <w:t xml:space="preserve"> cycle)</w:t>
      </w:r>
      <w:r>
        <w:rPr>
          <w:rFonts w:cstheme="minorHAnsi"/>
          <w:b/>
          <w:sz w:val="28"/>
          <w:szCs w:val="28"/>
        </w:rPr>
        <w:br/>
      </w:r>
    </w:p>
    <w:p w14:paraId="6799961D" w14:textId="4B2B7203" w:rsidR="007F5279" w:rsidRDefault="00766255" w:rsidP="00AA48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24B2B0BA">
        <w:rPr>
          <w:b/>
          <w:bCs/>
          <w:sz w:val="28"/>
          <w:szCs w:val="28"/>
        </w:rPr>
        <w:t>202</w:t>
      </w:r>
      <w:r w:rsidR="50182E75" w:rsidRPr="24B2B0BA">
        <w:rPr>
          <w:b/>
          <w:bCs/>
          <w:sz w:val="28"/>
          <w:szCs w:val="28"/>
        </w:rPr>
        <w:t>6</w:t>
      </w:r>
      <w:r w:rsidRPr="24B2B0BA">
        <w:rPr>
          <w:b/>
          <w:bCs/>
          <w:sz w:val="28"/>
          <w:szCs w:val="28"/>
        </w:rPr>
        <w:t>-202</w:t>
      </w:r>
      <w:r w:rsidR="143D4A54" w:rsidRPr="24B2B0BA">
        <w:rPr>
          <w:b/>
          <w:bCs/>
          <w:sz w:val="28"/>
          <w:szCs w:val="28"/>
        </w:rPr>
        <w:t>7</w:t>
      </w:r>
    </w:p>
    <w:p w14:paraId="2631A0FC" w14:textId="77777777" w:rsidR="007F5279" w:rsidRDefault="00766255" w:rsidP="06916B3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br/>
      </w:r>
      <w:r w:rsidRPr="329C76EB">
        <w:rPr>
          <w:b/>
          <w:bCs/>
          <w:sz w:val="28"/>
          <w:szCs w:val="28"/>
        </w:rPr>
        <w:t>LISTE DU MATÉRIEL DIDACTIQUE OBLIGATOIRE</w:t>
      </w:r>
    </w:p>
    <w:p w14:paraId="313ED136" w14:textId="0A20C4FC" w:rsidR="00B21996" w:rsidRPr="00B21996" w:rsidRDefault="00766255" w:rsidP="06916B3C">
      <w:pPr>
        <w:spacing w:after="0" w:line="240" w:lineRule="auto"/>
        <w:jc w:val="center"/>
        <w:rPr>
          <w:b/>
          <w:bCs/>
          <w:sz w:val="16"/>
          <w:szCs w:val="16"/>
        </w:rPr>
      </w:pPr>
      <w:r>
        <w:br/>
      </w:r>
    </w:p>
    <w:p w14:paraId="7CB5D53C" w14:textId="463F9D4D" w:rsidR="007F5279" w:rsidRDefault="00140227" w:rsidP="00B21996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32178C">
        <w:rPr>
          <w:rFonts w:cstheme="minorHAnsi"/>
          <w:b/>
          <w:sz w:val="28"/>
          <w:szCs w:val="28"/>
          <w:u w:val="single"/>
        </w:rPr>
        <w:t xml:space="preserve">SECTION </w:t>
      </w:r>
      <w:r w:rsidR="007F5279">
        <w:rPr>
          <w:rFonts w:cstheme="minorHAnsi"/>
          <w:b/>
          <w:sz w:val="28"/>
          <w:szCs w:val="28"/>
          <w:u w:val="single"/>
        </w:rPr>
        <w:t>2</w:t>
      </w:r>
      <w:r w:rsidRPr="0032178C">
        <w:rPr>
          <w:rFonts w:cstheme="minorHAnsi"/>
          <w:b/>
        </w:rPr>
        <w:t> </w:t>
      </w:r>
      <w:r w:rsidRPr="0032178C">
        <w:rPr>
          <w:rFonts w:cstheme="minorHAnsi"/>
          <w:b/>
          <w:sz w:val="28"/>
          <w:szCs w:val="28"/>
        </w:rPr>
        <w:t xml:space="preserve">: </w:t>
      </w:r>
      <w:r w:rsidR="00A53133">
        <w:rPr>
          <w:rFonts w:cstheme="minorHAnsi"/>
          <w:sz w:val="28"/>
          <w:szCs w:val="28"/>
        </w:rPr>
        <w:t>Liste du matériel que l’enseignante remettra à votre enfant</w:t>
      </w:r>
      <w:r w:rsidRPr="0032178C">
        <w:rPr>
          <w:rFonts w:cstheme="minorHAnsi"/>
          <w:sz w:val="28"/>
          <w:szCs w:val="28"/>
        </w:rPr>
        <w:t> :</w:t>
      </w:r>
    </w:p>
    <w:p w14:paraId="679CEFE2" w14:textId="58F9A82E" w:rsidR="00B9773B" w:rsidRPr="00B21996" w:rsidRDefault="00B9773B" w:rsidP="00B21996">
      <w:pPr>
        <w:spacing w:after="0" w:line="240" w:lineRule="auto"/>
        <w:ind w:firstLine="284"/>
        <w:rPr>
          <w:rFonts w:cstheme="minorHAnsi"/>
          <w:sz w:val="18"/>
          <w:szCs w:val="18"/>
        </w:rPr>
      </w:pPr>
      <w:r>
        <w:rPr>
          <w:rFonts w:cstheme="minorHAnsi"/>
          <w:sz w:val="28"/>
          <w:szCs w:val="28"/>
        </w:rPr>
        <w:br/>
      </w:r>
    </w:p>
    <w:tbl>
      <w:tblPr>
        <w:tblStyle w:val="Grilledutableau"/>
        <w:tblW w:w="9534" w:type="dxa"/>
        <w:tblInd w:w="-5" w:type="dxa"/>
        <w:tblLook w:val="04A0" w:firstRow="1" w:lastRow="0" w:firstColumn="1" w:lastColumn="0" w:noHBand="0" w:noVBand="1"/>
      </w:tblPr>
      <w:tblGrid>
        <w:gridCol w:w="705"/>
        <w:gridCol w:w="6299"/>
        <w:gridCol w:w="2530"/>
      </w:tblGrid>
      <w:tr w:rsidR="00B1101E" w:rsidRPr="0032178C" w14:paraId="0AFBF779" w14:textId="77777777" w:rsidTr="24B2B0BA">
        <w:tc>
          <w:tcPr>
            <w:tcW w:w="705" w:type="dxa"/>
            <w:vAlign w:val="center"/>
          </w:tcPr>
          <w:p w14:paraId="397C25B4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Qté</w:t>
            </w:r>
          </w:p>
        </w:tc>
        <w:tc>
          <w:tcPr>
            <w:tcW w:w="6299" w:type="dxa"/>
          </w:tcPr>
          <w:p w14:paraId="6D98A12B" w14:textId="5957DA99" w:rsidR="00B1101E" w:rsidRPr="00B45B5D" w:rsidRDefault="00B1101E" w:rsidP="06916B3C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30" w:type="dxa"/>
            <w:vAlign w:val="center"/>
          </w:tcPr>
          <w:p w14:paraId="21FBB2A4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Montant</w:t>
            </w:r>
          </w:p>
        </w:tc>
      </w:tr>
      <w:tr w:rsidR="00B1101E" w:rsidRPr="0032178C" w14:paraId="72838561" w14:textId="77777777" w:rsidTr="24B2B0BA">
        <w:tc>
          <w:tcPr>
            <w:tcW w:w="705" w:type="dxa"/>
            <w:vAlign w:val="center"/>
          </w:tcPr>
          <w:p w14:paraId="64E14F55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57ACEBEF" w14:textId="1CF91D99" w:rsidR="00B1101E" w:rsidRPr="00C00B38" w:rsidRDefault="00B21996" w:rsidP="24B2B0BA">
            <w:pPr>
              <w:rPr>
                <w:color w:val="000000"/>
                <w:sz w:val="24"/>
                <w:szCs w:val="24"/>
              </w:rPr>
            </w:pPr>
            <w:r w:rsidRPr="24B2B0BA">
              <w:rPr>
                <w:color w:val="000000" w:themeColor="text1"/>
                <w:sz w:val="24"/>
                <w:szCs w:val="24"/>
              </w:rPr>
              <w:t xml:space="preserve">Cahiers </w:t>
            </w:r>
            <w:r w:rsidR="170FF6AB" w:rsidRPr="24B2B0BA">
              <w:rPr>
                <w:color w:val="000000" w:themeColor="text1"/>
                <w:sz w:val="24"/>
                <w:szCs w:val="24"/>
              </w:rPr>
              <w:t>Duo (édition ERPI)</w:t>
            </w:r>
            <w:r w:rsidRPr="24B2B0BA">
              <w:rPr>
                <w:color w:val="000000" w:themeColor="text1"/>
                <w:sz w:val="24"/>
                <w:szCs w:val="24"/>
              </w:rPr>
              <w:t xml:space="preserve"> A</w:t>
            </w:r>
            <w:r w:rsidR="6B8275D4" w:rsidRPr="24B2B0BA">
              <w:rPr>
                <w:color w:val="000000" w:themeColor="text1"/>
                <w:sz w:val="24"/>
                <w:szCs w:val="24"/>
              </w:rPr>
              <w:t xml:space="preserve"> et </w:t>
            </w:r>
            <w:r w:rsidRPr="24B2B0BA">
              <w:rPr>
                <w:color w:val="000000" w:themeColor="text1"/>
                <w:sz w:val="24"/>
                <w:szCs w:val="24"/>
              </w:rPr>
              <w:t>B (4e année)</w:t>
            </w:r>
          </w:p>
        </w:tc>
        <w:tc>
          <w:tcPr>
            <w:tcW w:w="2530" w:type="dxa"/>
            <w:vAlign w:val="center"/>
          </w:tcPr>
          <w:p w14:paraId="7636FABF" w14:textId="539D9419" w:rsidR="00B1101E" w:rsidRPr="00C00B38" w:rsidRDefault="5A7A44F8" w:rsidP="06916B3C">
            <w:pPr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  <w:lang w:eastAsia="fr-CA"/>
              </w:rPr>
            </w:pPr>
            <w:r w:rsidRPr="24B2B0BA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19,0</w:t>
            </w:r>
            <w:r w:rsidR="23EDF5BE" w:rsidRPr="24B2B0BA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0</w:t>
            </w:r>
            <w:r w:rsidR="00DED7EE" w:rsidRPr="24B2B0BA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 xml:space="preserve"> </w:t>
            </w:r>
            <w:r w:rsidR="00B21996" w:rsidRPr="24B2B0BA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$</w:t>
            </w:r>
          </w:p>
        </w:tc>
      </w:tr>
      <w:tr w:rsidR="00B1101E" w:rsidRPr="0032178C" w14:paraId="43436FD1" w14:textId="77777777" w:rsidTr="24B2B0BA">
        <w:tc>
          <w:tcPr>
            <w:tcW w:w="705" w:type="dxa"/>
            <w:vAlign w:val="center"/>
          </w:tcPr>
          <w:p w14:paraId="30470A0D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1ACD6D2C" w14:textId="647C140D" w:rsidR="00B1101E" w:rsidRPr="00B45B5D" w:rsidRDefault="5F2D301A" w:rsidP="24B2B0BA">
            <w:r w:rsidRPr="24B2B0BA">
              <w:rPr>
                <w:color w:val="000000" w:themeColor="text1"/>
                <w:sz w:val="24"/>
                <w:szCs w:val="24"/>
              </w:rPr>
              <w:t>Cahiers Axel (édition CEC) A et B</w:t>
            </w:r>
            <w:r w:rsidR="6A333A2B" w:rsidRPr="24B2B0BA">
              <w:rPr>
                <w:color w:val="000000" w:themeColor="text1"/>
                <w:sz w:val="24"/>
                <w:szCs w:val="24"/>
              </w:rPr>
              <w:t xml:space="preserve"> (4e année)</w:t>
            </w:r>
          </w:p>
        </w:tc>
        <w:tc>
          <w:tcPr>
            <w:tcW w:w="2530" w:type="dxa"/>
            <w:vAlign w:val="center"/>
          </w:tcPr>
          <w:p w14:paraId="22E453FD" w14:textId="721EF538" w:rsidR="00B1101E" w:rsidRPr="00B45B5D" w:rsidRDefault="2249FF17" w:rsidP="329C76EB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24B2B0BA">
              <w:rPr>
                <w:rFonts w:eastAsia="Times New Roman"/>
                <w:sz w:val="24"/>
                <w:szCs w:val="24"/>
                <w:lang w:eastAsia="fr-CA"/>
              </w:rPr>
              <w:t>19,0</w:t>
            </w:r>
            <w:r w:rsidR="00B21996" w:rsidRPr="24B2B0BA">
              <w:rPr>
                <w:rFonts w:eastAsia="Times New Roman"/>
                <w:sz w:val="24"/>
                <w:szCs w:val="24"/>
                <w:lang w:eastAsia="fr-CA"/>
              </w:rPr>
              <w:t>0 $</w:t>
            </w:r>
          </w:p>
        </w:tc>
      </w:tr>
      <w:tr w:rsidR="00B1101E" w:rsidRPr="0032178C" w14:paraId="574F6F32" w14:textId="77777777" w:rsidTr="24B2B0BA">
        <w:tc>
          <w:tcPr>
            <w:tcW w:w="705" w:type="dxa"/>
            <w:vAlign w:val="center"/>
          </w:tcPr>
          <w:p w14:paraId="6B8E35E1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008E9295" w14:textId="6A55A94A" w:rsidR="00B1101E" w:rsidRPr="00B45B5D" w:rsidRDefault="7CCDA958" w:rsidP="24B2B0BA">
            <w:pPr>
              <w:rPr>
                <w:color w:val="000000"/>
                <w:sz w:val="24"/>
                <w:szCs w:val="24"/>
              </w:rPr>
            </w:pPr>
            <w:r w:rsidRPr="24B2B0BA">
              <w:rPr>
                <w:color w:val="000000" w:themeColor="text1"/>
                <w:sz w:val="24"/>
                <w:szCs w:val="24"/>
              </w:rPr>
              <w:t>Reprographie (français et maths)</w:t>
            </w:r>
          </w:p>
        </w:tc>
        <w:tc>
          <w:tcPr>
            <w:tcW w:w="2530" w:type="dxa"/>
            <w:vAlign w:val="center"/>
          </w:tcPr>
          <w:p w14:paraId="719B3E23" w14:textId="2E9A4C12" w:rsidR="00B1101E" w:rsidRPr="00B45B5D" w:rsidRDefault="2362994A" w:rsidP="24B2B0BA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24B2B0BA">
              <w:rPr>
                <w:rFonts w:eastAsia="Times New Roman"/>
                <w:sz w:val="24"/>
                <w:szCs w:val="24"/>
                <w:lang w:eastAsia="fr-CA"/>
              </w:rPr>
              <w:t xml:space="preserve">6,50 </w:t>
            </w:r>
            <w:r w:rsidR="00B21996" w:rsidRPr="24B2B0BA">
              <w:rPr>
                <w:rFonts w:eastAsia="Times New Roman"/>
                <w:sz w:val="24"/>
                <w:szCs w:val="24"/>
                <w:lang w:eastAsia="fr-CA"/>
              </w:rPr>
              <w:t>$</w:t>
            </w:r>
          </w:p>
        </w:tc>
      </w:tr>
      <w:tr w:rsidR="00B21996" w:rsidRPr="0032178C" w14:paraId="0D2AC10D" w14:textId="77777777" w:rsidTr="24B2B0BA">
        <w:tc>
          <w:tcPr>
            <w:tcW w:w="705" w:type="dxa"/>
            <w:vAlign w:val="center"/>
          </w:tcPr>
          <w:p w14:paraId="4CF4B1BB" w14:textId="77777777" w:rsidR="00B21996" w:rsidRPr="00B45B5D" w:rsidRDefault="00B21996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5B5788F5" w14:textId="77777777" w:rsidR="00B21996" w:rsidRPr="00B45B5D" w:rsidRDefault="00B21996" w:rsidP="0032178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B5D">
              <w:rPr>
                <w:rFonts w:cstheme="minorHAnsi"/>
                <w:color w:val="000000"/>
                <w:sz w:val="24"/>
                <w:szCs w:val="24"/>
              </w:rPr>
              <w:t>Cahier maison en sciences</w:t>
            </w:r>
          </w:p>
        </w:tc>
        <w:tc>
          <w:tcPr>
            <w:tcW w:w="2530" w:type="dxa"/>
            <w:vAlign w:val="center"/>
          </w:tcPr>
          <w:p w14:paraId="566D910B" w14:textId="6E9AF63C" w:rsidR="00B21996" w:rsidRPr="00B45B5D" w:rsidRDefault="002F2B36" w:rsidP="00B1101E">
            <w:pPr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>
              <w:rPr>
                <w:rFonts w:eastAsia="Times New Roman" w:cstheme="minorHAnsi"/>
                <w:sz w:val="24"/>
                <w:szCs w:val="24"/>
                <w:lang w:eastAsia="fr-CA"/>
              </w:rPr>
              <w:t>1,44</w:t>
            </w:r>
            <w:r w:rsidR="00B21996" w:rsidRPr="00B45B5D">
              <w:rPr>
                <w:rFonts w:eastAsia="Times New Roman" w:cstheme="minorHAnsi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A53500" w:rsidRPr="0032178C" w14:paraId="36AC93F0" w14:textId="77777777" w:rsidTr="24B2B0BA">
        <w:tc>
          <w:tcPr>
            <w:tcW w:w="705" w:type="dxa"/>
            <w:vAlign w:val="center"/>
          </w:tcPr>
          <w:p w14:paraId="463A60A7" w14:textId="77777777" w:rsidR="00A53500" w:rsidRPr="00B45B5D" w:rsidRDefault="0032178C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43F3E389" w14:textId="77777777" w:rsidR="00A53500" w:rsidRPr="00B45B5D" w:rsidRDefault="0032178C" w:rsidP="00B1101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B5D">
              <w:rPr>
                <w:rFonts w:cstheme="minorHAnsi"/>
                <w:color w:val="000000"/>
                <w:sz w:val="24"/>
                <w:szCs w:val="24"/>
              </w:rPr>
              <w:t>Cahier maison en univers social</w:t>
            </w:r>
          </w:p>
        </w:tc>
        <w:tc>
          <w:tcPr>
            <w:tcW w:w="2530" w:type="dxa"/>
            <w:vAlign w:val="center"/>
          </w:tcPr>
          <w:p w14:paraId="5F1EACAC" w14:textId="7CF5FD94" w:rsidR="00A53500" w:rsidRPr="00B45B5D" w:rsidRDefault="00D92FB3" w:rsidP="00B1101E">
            <w:pPr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>
              <w:rPr>
                <w:rFonts w:eastAsia="Times New Roman" w:cstheme="minorHAnsi"/>
                <w:sz w:val="24"/>
                <w:szCs w:val="24"/>
                <w:lang w:eastAsia="fr-CA"/>
              </w:rPr>
              <w:t>3,</w:t>
            </w:r>
            <w:r w:rsidR="007868B9">
              <w:rPr>
                <w:rFonts w:eastAsia="Times New Roman" w:cstheme="minorHAnsi"/>
                <w:sz w:val="24"/>
                <w:szCs w:val="24"/>
                <w:lang w:eastAsia="fr-CA"/>
              </w:rPr>
              <w:t>60</w:t>
            </w:r>
            <w:r w:rsidR="0032178C" w:rsidRPr="00B45B5D">
              <w:rPr>
                <w:rFonts w:eastAsia="Times New Roman" w:cstheme="minorHAnsi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B1101E" w:rsidRPr="0032178C" w14:paraId="1F800577" w14:textId="77777777" w:rsidTr="24B2B0BA">
        <w:tc>
          <w:tcPr>
            <w:tcW w:w="705" w:type="dxa"/>
            <w:vAlign w:val="center"/>
          </w:tcPr>
          <w:p w14:paraId="5290AB12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68373ED1" w14:textId="6E35E0FB" w:rsidR="00B1101E" w:rsidRPr="00B45B5D" w:rsidRDefault="00B1101E" w:rsidP="0032178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B5D">
              <w:rPr>
                <w:rFonts w:cstheme="minorHAnsi"/>
                <w:color w:val="000000"/>
                <w:sz w:val="24"/>
                <w:szCs w:val="24"/>
              </w:rPr>
              <w:t xml:space="preserve">Cahier maison en </w:t>
            </w:r>
            <w:r w:rsidR="00485148">
              <w:rPr>
                <w:rFonts w:cstheme="minorHAnsi"/>
                <w:color w:val="000000"/>
                <w:sz w:val="24"/>
                <w:szCs w:val="24"/>
              </w:rPr>
              <w:t>CCQ</w:t>
            </w:r>
          </w:p>
        </w:tc>
        <w:tc>
          <w:tcPr>
            <w:tcW w:w="2530" w:type="dxa"/>
            <w:vAlign w:val="center"/>
          </w:tcPr>
          <w:p w14:paraId="5EC5BDE4" w14:textId="5F320D6D" w:rsidR="00B1101E" w:rsidRPr="00B45B5D" w:rsidRDefault="00314201" w:rsidP="00B1101E">
            <w:pPr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>
              <w:rPr>
                <w:rFonts w:eastAsia="Times New Roman" w:cstheme="minorHAnsi"/>
                <w:sz w:val="24"/>
                <w:szCs w:val="24"/>
                <w:lang w:eastAsia="fr-CA"/>
              </w:rPr>
              <w:t>0,96</w:t>
            </w:r>
            <w:r w:rsidR="00B1101E" w:rsidRPr="00B45B5D">
              <w:rPr>
                <w:rFonts w:eastAsia="Times New Roman" w:cstheme="minorHAnsi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B1101E" w:rsidRPr="0032178C" w14:paraId="4A1A6661" w14:textId="77777777" w:rsidTr="24B2B0BA">
        <w:tc>
          <w:tcPr>
            <w:tcW w:w="705" w:type="dxa"/>
            <w:vAlign w:val="center"/>
          </w:tcPr>
          <w:p w14:paraId="3B653F21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05D7FAAC" w14:textId="77777777" w:rsidR="00B1101E" w:rsidRPr="00B45B5D" w:rsidRDefault="00B1101E" w:rsidP="329C76EB">
            <w:pPr>
              <w:rPr>
                <w:color w:val="000000"/>
                <w:sz w:val="24"/>
                <w:szCs w:val="24"/>
              </w:rPr>
            </w:pPr>
            <w:r w:rsidRPr="00B45B5D">
              <w:rPr>
                <w:color w:val="000000" w:themeColor="text1"/>
                <w:sz w:val="24"/>
                <w:szCs w:val="24"/>
              </w:rPr>
              <w:t>Cahier maison en anglais</w:t>
            </w:r>
          </w:p>
        </w:tc>
        <w:tc>
          <w:tcPr>
            <w:tcW w:w="2530" w:type="dxa"/>
            <w:vAlign w:val="center"/>
          </w:tcPr>
          <w:p w14:paraId="424F6813" w14:textId="07600FBB" w:rsidR="00B1101E" w:rsidRPr="00B45B5D" w:rsidRDefault="00A53500" w:rsidP="329C76EB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/>
                <w:sz w:val="24"/>
                <w:szCs w:val="24"/>
                <w:lang w:eastAsia="fr-CA"/>
              </w:rPr>
              <w:t>3,00</w:t>
            </w:r>
            <w:r w:rsidR="00B1101E" w:rsidRPr="00B45B5D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B1101E" w:rsidRPr="0032178C" w14:paraId="15A9A5FF" w14:textId="77777777" w:rsidTr="24B2B0BA"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4C471D7B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center"/>
          </w:tcPr>
          <w:p w14:paraId="0DD6987A" w14:textId="77777777" w:rsidR="00B1101E" w:rsidRPr="00B45B5D" w:rsidRDefault="00B1101E" w:rsidP="00B1101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B5D">
              <w:rPr>
                <w:rFonts w:cstheme="minorHAnsi"/>
                <w:color w:val="000000"/>
                <w:sz w:val="24"/>
                <w:szCs w:val="24"/>
              </w:rPr>
              <w:t>Cahier maison en musique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77F7AD53" w14:textId="4D92BB92" w:rsidR="00B1101E" w:rsidRPr="00B45B5D" w:rsidRDefault="00B1101E" w:rsidP="329C76EB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0B45B5D">
              <w:rPr>
                <w:rFonts w:eastAsia="Times New Roman"/>
                <w:sz w:val="24"/>
                <w:szCs w:val="24"/>
                <w:lang w:eastAsia="fr-CA"/>
              </w:rPr>
              <w:t>2,00 $</w:t>
            </w:r>
          </w:p>
        </w:tc>
      </w:tr>
      <w:tr w:rsidR="00D77C26" w:rsidRPr="0032178C" w14:paraId="77FEAD0B" w14:textId="77777777" w:rsidTr="24B2B0BA"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16790D8F" w14:textId="0041723D" w:rsidR="00D77C26" w:rsidRPr="00B45B5D" w:rsidRDefault="00D77C26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center"/>
          </w:tcPr>
          <w:p w14:paraId="3D09D27C" w14:textId="7FE01286" w:rsidR="00D77C26" w:rsidRPr="00B45B5D" w:rsidRDefault="31F55921" w:rsidP="24B2B0BA">
            <w:pPr>
              <w:rPr>
                <w:color w:val="000000"/>
                <w:sz w:val="24"/>
                <w:szCs w:val="24"/>
              </w:rPr>
            </w:pPr>
            <w:r w:rsidRPr="24B2B0BA">
              <w:rPr>
                <w:color w:val="000000" w:themeColor="text1"/>
                <w:sz w:val="24"/>
                <w:szCs w:val="24"/>
              </w:rPr>
              <w:t>Carnet de route</w:t>
            </w:r>
            <w:r w:rsidR="11B04129" w:rsidRPr="24B2B0BA">
              <w:rPr>
                <w:color w:val="000000" w:themeColor="text1"/>
                <w:sz w:val="24"/>
                <w:szCs w:val="24"/>
              </w:rPr>
              <w:t xml:space="preserve"> (agenda)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14:paraId="3CDCA6FB" w14:textId="2FE0B697" w:rsidR="00D77C26" w:rsidRPr="00B45B5D" w:rsidRDefault="23E9CC4D" w:rsidP="329C76EB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24B2B0BA">
              <w:rPr>
                <w:rFonts w:eastAsia="Times New Roman"/>
                <w:sz w:val="24"/>
                <w:szCs w:val="24"/>
                <w:lang w:eastAsia="fr-CA"/>
              </w:rPr>
              <w:t>11</w:t>
            </w:r>
            <w:r w:rsidR="3F0583E0" w:rsidRPr="24B2B0BA">
              <w:rPr>
                <w:rFonts w:eastAsia="Times New Roman"/>
                <w:sz w:val="24"/>
                <w:szCs w:val="24"/>
                <w:lang w:eastAsia="fr-CA"/>
              </w:rPr>
              <w:t>,</w:t>
            </w:r>
            <w:r w:rsidR="5449649F" w:rsidRPr="24B2B0BA">
              <w:rPr>
                <w:rFonts w:eastAsia="Times New Roman"/>
                <w:sz w:val="24"/>
                <w:szCs w:val="24"/>
                <w:lang w:eastAsia="fr-CA"/>
              </w:rPr>
              <w:t>15</w:t>
            </w:r>
            <w:r w:rsidR="3F0583E0" w:rsidRPr="24B2B0BA">
              <w:rPr>
                <w:rFonts w:eastAsia="Times New Roman"/>
                <w:sz w:val="24"/>
                <w:szCs w:val="24"/>
                <w:lang w:eastAsia="fr-CA"/>
              </w:rPr>
              <w:t>$</w:t>
            </w:r>
          </w:p>
        </w:tc>
      </w:tr>
      <w:tr w:rsidR="00B1101E" w:rsidRPr="0032178C" w14:paraId="4B1E4429" w14:textId="77777777" w:rsidTr="24B2B0BA"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6DB82" w14:textId="77777777" w:rsidR="00B1101E" w:rsidRPr="00B45B5D" w:rsidRDefault="00B1101E" w:rsidP="00B1101E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2A12A7" w14:textId="77777777" w:rsidR="00B1101E" w:rsidRPr="00B45B5D" w:rsidRDefault="00B1101E" w:rsidP="00B1101E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B45B5D">
              <w:rPr>
                <w:rFonts w:cstheme="minorHAnsi"/>
                <w:color w:val="000000"/>
                <w:sz w:val="24"/>
                <w:szCs w:val="24"/>
              </w:rPr>
              <w:t>TOTAL :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BE4A4" w14:textId="59A8168E" w:rsidR="00B1101E" w:rsidRPr="00B45B5D" w:rsidRDefault="4D1DF755" w:rsidP="4E502EF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highlight w:val="yellow"/>
                <w:lang w:eastAsia="fr-CA"/>
              </w:rPr>
            </w:pPr>
            <w:r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 xml:space="preserve"> </w:t>
            </w:r>
            <w:r w:rsidR="1ED305B3"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6</w:t>
            </w:r>
            <w:r w:rsidR="61E7935E"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6</w:t>
            </w:r>
            <w:r w:rsidR="1ED305B3"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,</w:t>
            </w:r>
            <w:r w:rsidR="113E5129"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65</w:t>
            </w:r>
            <w:r w:rsidR="5C7D7AB1" w:rsidRPr="24B2B0B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$</w:t>
            </w:r>
          </w:p>
        </w:tc>
      </w:tr>
    </w:tbl>
    <w:p w14:paraId="5997CC1D" w14:textId="77777777" w:rsidR="00B1101E" w:rsidRPr="00B21996" w:rsidRDefault="00B1101E" w:rsidP="00140227">
      <w:pPr>
        <w:ind w:left="284"/>
        <w:jc w:val="center"/>
        <w:rPr>
          <w:rFonts w:cstheme="minorHAnsi"/>
          <w:b/>
          <w:sz w:val="16"/>
          <w:szCs w:val="16"/>
        </w:rPr>
      </w:pPr>
    </w:p>
    <w:p w14:paraId="7077A816" w14:textId="13147022" w:rsidR="00140227" w:rsidRPr="00B21996" w:rsidRDefault="00140227" w:rsidP="6E4CF552">
      <w:pPr>
        <w:ind w:left="284"/>
        <w:jc w:val="center"/>
        <w:rPr>
          <w:b/>
          <w:bCs/>
          <w:sz w:val="16"/>
          <w:szCs w:val="16"/>
        </w:rPr>
      </w:pPr>
      <w:r>
        <w:br/>
      </w:r>
    </w:p>
    <w:sectPr w:rsidR="00140227" w:rsidRPr="00B21996" w:rsidSect="006416E6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EBEA" w14:textId="77777777" w:rsidR="00607679" w:rsidRDefault="00607679" w:rsidP="00507C23">
      <w:pPr>
        <w:spacing w:after="0" w:line="240" w:lineRule="auto"/>
      </w:pPr>
      <w:r>
        <w:separator/>
      </w:r>
    </w:p>
  </w:endnote>
  <w:endnote w:type="continuationSeparator" w:id="0">
    <w:p w14:paraId="1C409C57" w14:textId="77777777" w:rsidR="00607679" w:rsidRDefault="00607679" w:rsidP="0050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2032" w14:textId="77777777" w:rsidR="00607679" w:rsidRDefault="00607679" w:rsidP="00507C23">
      <w:pPr>
        <w:spacing w:after="0" w:line="240" w:lineRule="auto"/>
      </w:pPr>
      <w:r>
        <w:separator/>
      </w:r>
    </w:p>
  </w:footnote>
  <w:footnote w:type="continuationSeparator" w:id="0">
    <w:p w14:paraId="6C0205B0" w14:textId="77777777" w:rsidR="00607679" w:rsidRDefault="00607679" w:rsidP="00507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343CA"/>
    <w:rsid w:val="000363F9"/>
    <w:rsid w:val="000544BD"/>
    <w:rsid w:val="00061F2E"/>
    <w:rsid w:val="00067B96"/>
    <w:rsid w:val="000A5A40"/>
    <w:rsid w:val="000A5C1F"/>
    <w:rsid w:val="000B329A"/>
    <w:rsid w:val="000E1D21"/>
    <w:rsid w:val="000E2E3A"/>
    <w:rsid w:val="000F7D26"/>
    <w:rsid w:val="00134124"/>
    <w:rsid w:val="00140227"/>
    <w:rsid w:val="001537D9"/>
    <w:rsid w:val="00163576"/>
    <w:rsid w:val="00194461"/>
    <w:rsid w:val="001E7B97"/>
    <w:rsid w:val="00205531"/>
    <w:rsid w:val="0022621B"/>
    <w:rsid w:val="00234D24"/>
    <w:rsid w:val="002356A1"/>
    <w:rsid w:val="0024165B"/>
    <w:rsid w:val="00260EBF"/>
    <w:rsid w:val="00261BEC"/>
    <w:rsid w:val="00276338"/>
    <w:rsid w:val="002C1049"/>
    <w:rsid w:val="002D7BAE"/>
    <w:rsid w:val="002F2B36"/>
    <w:rsid w:val="00314201"/>
    <w:rsid w:val="0032178C"/>
    <w:rsid w:val="00325ED3"/>
    <w:rsid w:val="00345F72"/>
    <w:rsid w:val="00353C6B"/>
    <w:rsid w:val="00393865"/>
    <w:rsid w:val="003A3975"/>
    <w:rsid w:val="003B146B"/>
    <w:rsid w:val="003BCCF7"/>
    <w:rsid w:val="003E11A1"/>
    <w:rsid w:val="003F2203"/>
    <w:rsid w:val="004014FA"/>
    <w:rsid w:val="00411D49"/>
    <w:rsid w:val="00485148"/>
    <w:rsid w:val="004B172E"/>
    <w:rsid w:val="004B2D3B"/>
    <w:rsid w:val="004D1BC6"/>
    <w:rsid w:val="004F5750"/>
    <w:rsid w:val="00507C23"/>
    <w:rsid w:val="00516834"/>
    <w:rsid w:val="00531CFD"/>
    <w:rsid w:val="005A5A84"/>
    <w:rsid w:val="005C0E93"/>
    <w:rsid w:val="00607679"/>
    <w:rsid w:val="00615E04"/>
    <w:rsid w:val="006416E6"/>
    <w:rsid w:val="00651638"/>
    <w:rsid w:val="006817B1"/>
    <w:rsid w:val="006908A2"/>
    <w:rsid w:val="00691619"/>
    <w:rsid w:val="006B292C"/>
    <w:rsid w:val="006B52FA"/>
    <w:rsid w:val="00710C4E"/>
    <w:rsid w:val="007303FD"/>
    <w:rsid w:val="007305C9"/>
    <w:rsid w:val="007365C6"/>
    <w:rsid w:val="00751B4D"/>
    <w:rsid w:val="00754362"/>
    <w:rsid w:val="00756799"/>
    <w:rsid w:val="00766255"/>
    <w:rsid w:val="0076768B"/>
    <w:rsid w:val="007868B9"/>
    <w:rsid w:val="007A7CD2"/>
    <w:rsid w:val="007B675A"/>
    <w:rsid w:val="007E73BF"/>
    <w:rsid w:val="007F5279"/>
    <w:rsid w:val="008414D3"/>
    <w:rsid w:val="00851FBE"/>
    <w:rsid w:val="00853395"/>
    <w:rsid w:val="00861346"/>
    <w:rsid w:val="00873554"/>
    <w:rsid w:val="00897753"/>
    <w:rsid w:val="008A67F3"/>
    <w:rsid w:val="008B2585"/>
    <w:rsid w:val="008C4582"/>
    <w:rsid w:val="008D432D"/>
    <w:rsid w:val="008F1523"/>
    <w:rsid w:val="00932159"/>
    <w:rsid w:val="00977B53"/>
    <w:rsid w:val="009F116E"/>
    <w:rsid w:val="009F7B6C"/>
    <w:rsid w:val="00A348F7"/>
    <w:rsid w:val="00A5192A"/>
    <w:rsid w:val="00A53133"/>
    <w:rsid w:val="00A53500"/>
    <w:rsid w:val="00AA1EB1"/>
    <w:rsid w:val="00AA48E9"/>
    <w:rsid w:val="00AC2341"/>
    <w:rsid w:val="00AC2FC7"/>
    <w:rsid w:val="00AF034A"/>
    <w:rsid w:val="00B1101E"/>
    <w:rsid w:val="00B21996"/>
    <w:rsid w:val="00B43CB5"/>
    <w:rsid w:val="00B45B5D"/>
    <w:rsid w:val="00B54091"/>
    <w:rsid w:val="00B54EB5"/>
    <w:rsid w:val="00B77C84"/>
    <w:rsid w:val="00B81193"/>
    <w:rsid w:val="00B8393C"/>
    <w:rsid w:val="00B9773B"/>
    <w:rsid w:val="00BA3499"/>
    <w:rsid w:val="00BB4D16"/>
    <w:rsid w:val="00BD3B7F"/>
    <w:rsid w:val="00BD6A8D"/>
    <w:rsid w:val="00C00B38"/>
    <w:rsid w:val="00C017B2"/>
    <w:rsid w:val="00C03BE7"/>
    <w:rsid w:val="00C041C7"/>
    <w:rsid w:val="00C27A99"/>
    <w:rsid w:val="00C31545"/>
    <w:rsid w:val="00C7094F"/>
    <w:rsid w:val="00C97024"/>
    <w:rsid w:val="00CA661F"/>
    <w:rsid w:val="00D13E2F"/>
    <w:rsid w:val="00D23C08"/>
    <w:rsid w:val="00D43B26"/>
    <w:rsid w:val="00D47754"/>
    <w:rsid w:val="00D77C26"/>
    <w:rsid w:val="00D92FB3"/>
    <w:rsid w:val="00DA2DA9"/>
    <w:rsid w:val="00DB604A"/>
    <w:rsid w:val="00DC0840"/>
    <w:rsid w:val="00DE02CC"/>
    <w:rsid w:val="00DE2FA7"/>
    <w:rsid w:val="00DED7EE"/>
    <w:rsid w:val="00E26D83"/>
    <w:rsid w:val="00E52222"/>
    <w:rsid w:val="00E60022"/>
    <w:rsid w:val="00E85E97"/>
    <w:rsid w:val="00F24792"/>
    <w:rsid w:val="00F43F9A"/>
    <w:rsid w:val="00F53843"/>
    <w:rsid w:val="00F642EE"/>
    <w:rsid w:val="00F91FEE"/>
    <w:rsid w:val="00FD23C6"/>
    <w:rsid w:val="01496BCA"/>
    <w:rsid w:val="01BB8D55"/>
    <w:rsid w:val="03CBF011"/>
    <w:rsid w:val="051CDDE2"/>
    <w:rsid w:val="05BEE66B"/>
    <w:rsid w:val="066B6F13"/>
    <w:rsid w:val="06916B3C"/>
    <w:rsid w:val="076C175B"/>
    <w:rsid w:val="08846C03"/>
    <w:rsid w:val="0A0CD3FD"/>
    <w:rsid w:val="0A49E94A"/>
    <w:rsid w:val="0CE85894"/>
    <w:rsid w:val="0EAE881A"/>
    <w:rsid w:val="0F339F4E"/>
    <w:rsid w:val="0F6D659F"/>
    <w:rsid w:val="109B854F"/>
    <w:rsid w:val="10E6E173"/>
    <w:rsid w:val="113E5129"/>
    <w:rsid w:val="11B04129"/>
    <w:rsid w:val="12B214EE"/>
    <w:rsid w:val="1406C0DB"/>
    <w:rsid w:val="143D4A54"/>
    <w:rsid w:val="147A1562"/>
    <w:rsid w:val="14D678DE"/>
    <w:rsid w:val="158E6035"/>
    <w:rsid w:val="170FF6AB"/>
    <w:rsid w:val="18BB83E3"/>
    <w:rsid w:val="19E65BF2"/>
    <w:rsid w:val="1A0BA61E"/>
    <w:rsid w:val="1A2E4839"/>
    <w:rsid w:val="1A3638B1"/>
    <w:rsid w:val="1AD50977"/>
    <w:rsid w:val="1BF89E88"/>
    <w:rsid w:val="1D5ADD20"/>
    <w:rsid w:val="1ED305B3"/>
    <w:rsid w:val="1EE5EADB"/>
    <w:rsid w:val="214EBDEB"/>
    <w:rsid w:val="2249FF17"/>
    <w:rsid w:val="22A0C324"/>
    <w:rsid w:val="2362994A"/>
    <w:rsid w:val="23E9CC4D"/>
    <w:rsid w:val="23EDF5BE"/>
    <w:rsid w:val="23F91ECB"/>
    <w:rsid w:val="241BAE3F"/>
    <w:rsid w:val="24B2B0BA"/>
    <w:rsid w:val="26333247"/>
    <w:rsid w:val="263434E9"/>
    <w:rsid w:val="2647CC38"/>
    <w:rsid w:val="26772DFF"/>
    <w:rsid w:val="26925AC0"/>
    <w:rsid w:val="2807665A"/>
    <w:rsid w:val="28B2AFDE"/>
    <w:rsid w:val="294ACF95"/>
    <w:rsid w:val="2A352D57"/>
    <w:rsid w:val="2AC681E2"/>
    <w:rsid w:val="2BD2BF68"/>
    <w:rsid w:val="2CC391E0"/>
    <w:rsid w:val="2D52385B"/>
    <w:rsid w:val="2DA7ED62"/>
    <w:rsid w:val="2E706F6A"/>
    <w:rsid w:val="300460CE"/>
    <w:rsid w:val="31F55921"/>
    <w:rsid w:val="329C76EB"/>
    <w:rsid w:val="32C733D5"/>
    <w:rsid w:val="3349DDDD"/>
    <w:rsid w:val="33700799"/>
    <w:rsid w:val="3590B5EF"/>
    <w:rsid w:val="3D3863CA"/>
    <w:rsid w:val="3E09E67C"/>
    <w:rsid w:val="3E99CE9C"/>
    <w:rsid w:val="3F0583E0"/>
    <w:rsid w:val="3F67663E"/>
    <w:rsid w:val="40C36EE5"/>
    <w:rsid w:val="41D5CA1F"/>
    <w:rsid w:val="427B3D3F"/>
    <w:rsid w:val="43B26214"/>
    <w:rsid w:val="440F2BAD"/>
    <w:rsid w:val="45775B38"/>
    <w:rsid w:val="4675B1FB"/>
    <w:rsid w:val="468B7935"/>
    <w:rsid w:val="4727FD2E"/>
    <w:rsid w:val="495486A9"/>
    <w:rsid w:val="4A4D0248"/>
    <w:rsid w:val="4AF0570A"/>
    <w:rsid w:val="4B32B3A3"/>
    <w:rsid w:val="4C8C4C08"/>
    <w:rsid w:val="4CC9DC06"/>
    <w:rsid w:val="4D0549B1"/>
    <w:rsid w:val="4D162DEB"/>
    <w:rsid w:val="4D1DF755"/>
    <w:rsid w:val="4E27F7CC"/>
    <w:rsid w:val="4E502EF6"/>
    <w:rsid w:val="4FC3C82D"/>
    <w:rsid w:val="50182E75"/>
    <w:rsid w:val="507C8B08"/>
    <w:rsid w:val="513E4D29"/>
    <w:rsid w:val="515F988E"/>
    <w:rsid w:val="52BD1850"/>
    <w:rsid w:val="5385E56D"/>
    <w:rsid w:val="5449649F"/>
    <w:rsid w:val="56E9012C"/>
    <w:rsid w:val="58028AA0"/>
    <w:rsid w:val="58D11FED"/>
    <w:rsid w:val="58EE3CB3"/>
    <w:rsid w:val="59E1D7B3"/>
    <w:rsid w:val="5A10F083"/>
    <w:rsid w:val="5A675181"/>
    <w:rsid w:val="5A6CF04E"/>
    <w:rsid w:val="5A7A44F8"/>
    <w:rsid w:val="5A8A0D14"/>
    <w:rsid w:val="5B142A48"/>
    <w:rsid w:val="5B7C4B7D"/>
    <w:rsid w:val="5BB05FCA"/>
    <w:rsid w:val="5C4153EF"/>
    <w:rsid w:val="5C7D7AB1"/>
    <w:rsid w:val="5C881B4A"/>
    <w:rsid w:val="5DC817D5"/>
    <w:rsid w:val="5EBF44AF"/>
    <w:rsid w:val="5F2D301A"/>
    <w:rsid w:val="60F12907"/>
    <w:rsid w:val="61E7935E"/>
    <w:rsid w:val="628C8EA3"/>
    <w:rsid w:val="63EC4BEC"/>
    <w:rsid w:val="64E7DABA"/>
    <w:rsid w:val="6587F7B0"/>
    <w:rsid w:val="6723ECAE"/>
    <w:rsid w:val="678E6A61"/>
    <w:rsid w:val="68CEB2D2"/>
    <w:rsid w:val="696FB803"/>
    <w:rsid w:val="6A333A2B"/>
    <w:rsid w:val="6B663165"/>
    <w:rsid w:val="6B73D328"/>
    <w:rsid w:val="6B8275D4"/>
    <w:rsid w:val="6B951ED4"/>
    <w:rsid w:val="6C98BDC6"/>
    <w:rsid w:val="6E4CF552"/>
    <w:rsid w:val="6ECCBF96"/>
    <w:rsid w:val="6FCB53AD"/>
    <w:rsid w:val="714A1E20"/>
    <w:rsid w:val="72307086"/>
    <w:rsid w:val="72844D03"/>
    <w:rsid w:val="73808A24"/>
    <w:rsid w:val="73984EC6"/>
    <w:rsid w:val="74253101"/>
    <w:rsid w:val="744AFB1A"/>
    <w:rsid w:val="75136773"/>
    <w:rsid w:val="75606C65"/>
    <w:rsid w:val="75D50682"/>
    <w:rsid w:val="771A06A6"/>
    <w:rsid w:val="788B0E69"/>
    <w:rsid w:val="7BB5E402"/>
    <w:rsid w:val="7CCDA958"/>
    <w:rsid w:val="7D0DBB97"/>
    <w:rsid w:val="7DD6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61AA"/>
  <w15:chartTrackingRefBased/>
  <w15:docId w15:val="{4555C11A-9254-4CE8-AD7D-1C0A62B3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7C23"/>
  </w:style>
  <w:style w:type="paragraph" w:styleId="Pieddepage">
    <w:name w:val="footer"/>
    <w:basedOn w:val="Normal"/>
    <w:link w:val="Pieddepag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C23"/>
  </w:style>
  <w:style w:type="table" w:styleId="Grilledutableau">
    <w:name w:val="Table Grid"/>
    <w:basedOn w:val="TableauNormal"/>
    <w:uiPriority w:val="39"/>
    <w:rsid w:val="00B11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e3348-148b-4037-b701-df6e422fdcb5">
      <Terms xmlns="http://schemas.microsoft.com/office/infopath/2007/PartnerControls"/>
    </lcf76f155ced4ddcb4097134ff3c332f>
    <TaxCatchAll xmlns="45e51174-572c-4934-8fcd-e521183dac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E965A1A929042BD32C02D77A1CFC5" ma:contentTypeVersion="18" ma:contentTypeDescription="Crée un document." ma:contentTypeScope="" ma:versionID="9222ce3c9765d0d63e4b8243b9bd6271">
  <xsd:schema xmlns:xsd="http://www.w3.org/2001/XMLSchema" xmlns:xs="http://www.w3.org/2001/XMLSchema" xmlns:p="http://schemas.microsoft.com/office/2006/metadata/properties" xmlns:ns2="50be3348-148b-4037-b701-df6e422fdcb5" xmlns:ns3="45e51174-572c-4934-8fcd-e521183dacda" targetNamespace="http://schemas.microsoft.com/office/2006/metadata/properties" ma:root="true" ma:fieldsID="083d4cf1f92a2a008422b653b0440e85" ns2:_="" ns3:_="">
    <xsd:import namespace="50be3348-148b-4037-b701-df6e422fdcb5"/>
    <xsd:import namespace="45e51174-572c-4934-8fcd-e521183da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e3348-148b-4037-b701-df6e422fd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1174-572c-4934-8fcd-e521183da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9e0e36-fb8b-4d76-9bf7-f62bdbea1bde}" ma:internalName="TaxCatchAll" ma:showField="CatchAllData" ma:web="45e51174-572c-4934-8fcd-e521183da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252C29-8285-405E-8372-C128120F4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C8515-EB02-4434-9EFC-C9D325463E9B}">
  <ds:schemaRefs>
    <ds:schemaRef ds:uri="http://schemas.microsoft.com/office/2006/metadata/properties"/>
    <ds:schemaRef ds:uri="http://schemas.microsoft.com/office/infopath/2007/PartnerControls"/>
    <ds:schemaRef ds:uri="50be3348-148b-4037-b701-df6e422fdcb5"/>
    <ds:schemaRef ds:uri="45e51174-572c-4934-8fcd-e521183dacda"/>
  </ds:schemaRefs>
</ds:datastoreItem>
</file>

<file path=customXml/itemProps3.xml><?xml version="1.0" encoding="utf-8"?>
<ds:datastoreItem xmlns:ds="http://schemas.openxmlformats.org/officeDocument/2006/customXml" ds:itemID="{F95AE088-ABB0-47DE-8E53-B4BF34A44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e3348-148b-4037-b701-df6e422fdcb5"/>
    <ds:schemaRef ds:uri="45e51174-572c-4934-8fcd-e521183da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2089</Characters>
  <Application>Microsoft Office Word</Application>
  <DocSecurity>0</DocSecurity>
  <Lines>17</Lines>
  <Paragraphs>4</Paragraphs>
  <ScaleCrop>false</ScaleCrop>
  <Company>Commission Scolaire de Saint-Hyacinthe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Logist</dc:creator>
  <cp:keywords/>
  <dc:description/>
  <cp:lastModifiedBy>Mélissa Giard</cp:lastModifiedBy>
  <cp:revision>72</cp:revision>
  <cp:lastPrinted>2023-05-24T17:23:00Z</cp:lastPrinted>
  <dcterms:created xsi:type="dcterms:W3CDTF">2025-05-20T18:12:00Z</dcterms:created>
  <dcterms:modified xsi:type="dcterms:W3CDTF">2026-06-22T15:47:00Z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0x010100305E965A1A929042BD32C02D77A1CFC5</vt:lpwstr>
  </property>
  <property fmtid="{D5CDD505-2E9C-101B-9397-08002B2CF9AE}" pid="3" name="MediaServiceImageTags">
    <vt:lpwstr/>
  </property>
</Properties>
</file>