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6FC9" w14:textId="05AFB098" w:rsidR="005825FA" w:rsidRDefault="009E7FCA" w:rsidP="005A7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Calisto MT" w:hAnsi="Calisto MT"/>
          <w:b/>
          <w:sz w:val="28"/>
          <w:szCs w:val="28"/>
        </w:rPr>
      </w:pPr>
      <w:r w:rsidRPr="00FA72F2">
        <w:rPr>
          <w:rFonts w:ascii="Calisto MT" w:hAnsi="Calisto MT"/>
          <w:b/>
          <w:sz w:val="28"/>
          <w:szCs w:val="28"/>
        </w:rPr>
        <w:t>LISTE DES FOURNITURES SCOLAIRES 20</w:t>
      </w:r>
      <w:r w:rsidR="00002D4B">
        <w:rPr>
          <w:rFonts w:ascii="Calisto MT" w:hAnsi="Calisto MT"/>
          <w:b/>
          <w:sz w:val="28"/>
          <w:szCs w:val="28"/>
        </w:rPr>
        <w:t>2</w:t>
      </w:r>
      <w:r w:rsidR="00804443">
        <w:rPr>
          <w:rFonts w:ascii="Calisto MT" w:hAnsi="Calisto MT"/>
          <w:b/>
          <w:sz w:val="28"/>
          <w:szCs w:val="28"/>
        </w:rPr>
        <w:t>5</w:t>
      </w:r>
      <w:r w:rsidRPr="00FA72F2">
        <w:rPr>
          <w:rFonts w:ascii="Calisto MT" w:hAnsi="Calisto MT"/>
          <w:b/>
          <w:sz w:val="28"/>
          <w:szCs w:val="28"/>
        </w:rPr>
        <w:t>-20</w:t>
      </w:r>
      <w:r w:rsidR="00FD475F">
        <w:rPr>
          <w:rFonts w:ascii="Calisto MT" w:hAnsi="Calisto MT"/>
          <w:b/>
          <w:sz w:val="28"/>
          <w:szCs w:val="28"/>
        </w:rPr>
        <w:t>2</w:t>
      </w:r>
      <w:r w:rsidR="00804443">
        <w:rPr>
          <w:rFonts w:ascii="Calisto MT" w:hAnsi="Calisto MT"/>
          <w:b/>
          <w:sz w:val="28"/>
          <w:szCs w:val="28"/>
        </w:rPr>
        <w:t>6</w:t>
      </w:r>
      <w:r w:rsidR="00A87570" w:rsidRPr="00FA72F2">
        <w:rPr>
          <w:rFonts w:ascii="Calisto MT" w:hAnsi="Calisto MT"/>
          <w:b/>
          <w:sz w:val="28"/>
          <w:szCs w:val="28"/>
        </w:rPr>
        <w:t xml:space="preserve">  </w:t>
      </w:r>
    </w:p>
    <w:p w14:paraId="10E3583A" w14:textId="0A3E669F" w:rsidR="009E7FCA" w:rsidRPr="00FA72F2" w:rsidRDefault="00971638" w:rsidP="005A7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Calisto MT" w:hAnsi="Calisto MT"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1</w:t>
      </w:r>
      <w:r w:rsidRPr="00971638">
        <w:rPr>
          <w:rFonts w:ascii="Calisto MT" w:hAnsi="Calisto MT"/>
          <w:b/>
          <w:sz w:val="28"/>
          <w:szCs w:val="28"/>
          <w:vertAlign w:val="superscript"/>
        </w:rPr>
        <w:t>re</w:t>
      </w:r>
      <w:r>
        <w:rPr>
          <w:rFonts w:ascii="Calisto MT" w:hAnsi="Calisto MT"/>
          <w:b/>
          <w:sz w:val="28"/>
          <w:szCs w:val="28"/>
        </w:rPr>
        <w:t xml:space="preserve"> </w:t>
      </w:r>
      <w:r w:rsidR="005825FA">
        <w:rPr>
          <w:rFonts w:ascii="Calisto MT" w:hAnsi="Calisto MT"/>
          <w:b/>
          <w:sz w:val="28"/>
          <w:szCs w:val="28"/>
        </w:rPr>
        <w:t>année</w:t>
      </w:r>
    </w:p>
    <w:p w14:paraId="3E1A2EEC" w14:textId="77777777" w:rsidR="00A76A58" w:rsidRPr="00C756F3" w:rsidRDefault="00A76A58" w:rsidP="00002D4B">
      <w:pPr>
        <w:jc w:val="center"/>
        <w:rPr>
          <w:rFonts w:ascii="Calisto MT" w:hAnsi="Calisto MT"/>
          <w:b/>
          <w:sz w:val="10"/>
          <w:szCs w:val="10"/>
        </w:rPr>
      </w:pPr>
    </w:p>
    <w:p w14:paraId="34654881" w14:textId="1CBA84D0" w:rsidR="00971638" w:rsidRPr="00FA72F2" w:rsidRDefault="009E7FCA" w:rsidP="00002D4B">
      <w:pPr>
        <w:jc w:val="center"/>
        <w:rPr>
          <w:rFonts w:ascii="Calisto MT" w:hAnsi="Calisto MT"/>
          <w:b/>
        </w:rPr>
      </w:pPr>
      <w:r w:rsidRPr="00804443">
        <w:rPr>
          <w:rFonts w:ascii="Calisto MT" w:hAnsi="Calisto MT"/>
          <w:b/>
          <w:sz w:val="24"/>
          <w:szCs w:val="24"/>
          <w:u w:val="single"/>
        </w:rPr>
        <w:t>IDENTIFIEZ</w:t>
      </w:r>
      <w:r w:rsidRPr="00804443">
        <w:rPr>
          <w:rFonts w:ascii="Calisto MT" w:hAnsi="Calisto MT"/>
          <w:b/>
          <w:u w:val="single"/>
        </w:rPr>
        <w:t xml:space="preserve"> </w:t>
      </w:r>
      <w:r w:rsidRPr="00FA72F2">
        <w:rPr>
          <w:rFonts w:ascii="Calisto MT" w:hAnsi="Calisto MT"/>
          <w:b/>
        </w:rPr>
        <w:t xml:space="preserve">TOUS LES EFFETS MÊME LES CRAYONS, </w:t>
      </w:r>
      <w:r w:rsidR="0031596A">
        <w:rPr>
          <w:rFonts w:ascii="Calisto MT" w:hAnsi="Calisto MT"/>
          <w:b/>
        </w:rPr>
        <w:t xml:space="preserve">LES </w:t>
      </w:r>
      <w:r w:rsidR="00804443">
        <w:rPr>
          <w:rFonts w:ascii="Calisto MT" w:hAnsi="Calisto MT"/>
          <w:b/>
        </w:rPr>
        <w:t>CAHIE</w:t>
      </w:r>
      <w:r w:rsidRPr="00FA72F2">
        <w:rPr>
          <w:rFonts w:ascii="Calisto MT" w:hAnsi="Calisto MT"/>
          <w:b/>
        </w:rPr>
        <w:t>RS ET LA BOÎTE À LUNCH</w:t>
      </w:r>
    </w:p>
    <w:tbl>
      <w:tblPr>
        <w:tblStyle w:val="Grilledutableau"/>
        <w:tblpPr w:leftFromText="141" w:rightFromText="141" w:vertAnchor="text" w:tblpY="1"/>
        <w:tblOverlap w:val="never"/>
        <w:tblW w:w="9992" w:type="dxa"/>
        <w:tblLook w:val="04A0" w:firstRow="1" w:lastRow="0" w:firstColumn="1" w:lastColumn="0" w:noHBand="0" w:noVBand="1"/>
      </w:tblPr>
      <w:tblGrid>
        <w:gridCol w:w="722"/>
        <w:gridCol w:w="9270"/>
      </w:tblGrid>
      <w:tr w:rsidR="00B17EF4" w:rsidRPr="00800566" w14:paraId="13ECAAA0" w14:textId="77777777" w:rsidTr="00206F25">
        <w:trPr>
          <w:trHeight w:val="414"/>
        </w:trPr>
        <w:tc>
          <w:tcPr>
            <w:tcW w:w="722" w:type="dxa"/>
            <w:noWrap/>
            <w:vAlign w:val="center"/>
            <w:hideMark/>
          </w:tcPr>
          <w:p w14:paraId="2C9B50EF" w14:textId="59B060B9" w:rsidR="00B17EF4" w:rsidRPr="00800566" w:rsidRDefault="00030E71" w:rsidP="00BA2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270" w:type="dxa"/>
            <w:noWrap/>
            <w:vAlign w:val="center"/>
            <w:hideMark/>
          </w:tcPr>
          <w:p w14:paraId="5D7CB305" w14:textId="470859C8" w:rsidR="00B17EF4" w:rsidRPr="00800566" w:rsidRDefault="00B17EF4" w:rsidP="005351C2">
            <w:pPr>
              <w:ind w:right="-100"/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 xml:space="preserve">Cahier interligné pointillé plastifié </w:t>
            </w:r>
            <w:r w:rsidR="00011066" w:rsidRPr="0031596A">
              <w:rPr>
                <w:rFonts w:ascii="Arial" w:hAnsi="Arial" w:cs="Arial"/>
                <w:b/>
                <w:bCs/>
              </w:rPr>
              <w:t>trottoir</w:t>
            </w:r>
            <w:r w:rsidR="005615C8" w:rsidRPr="0031596A">
              <w:rPr>
                <w:rFonts w:ascii="Arial" w:hAnsi="Arial" w:cs="Arial"/>
                <w:b/>
                <w:bCs/>
              </w:rPr>
              <w:t>s larges</w:t>
            </w:r>
            <w:r w:rsidR="00AA14E2">
              <w:rPr>
                <w:rFonts w:ascii="Arial" w:hAnsi="Arial" w:cs="Arial"/>
                <w:b/>
                <w:bCs/>
              </w:rPr>
              <w:t> :</w:t>
            </w:r>
            <w:r w:rsidR="00011066" w:rsidRPr="0031596A">
              <w:rPr>
                <w:rFonts w:ascii="Arial" w:hAnsi="Arial" w:cs="Arial"/>
                <w:b/>
                <w:bCs/>
              </w:rPr>
              <w:t xml:space="preserve"> </w:t>
            </w:r>
            <w:r w:rsidR="000F5BA2">
              <w:rPr>
                <w:rFonts w:ascii="Arial" w:hAnsi="Arial" w:cs="Arial"/>
              </w:rPr>
              <w:t>2 x</w:t>
            </w:r>
            <w:r w:rsidR="00011066" w:rsidRPr="00800566">
              <w:rPr>
                <w:rFonts w:ascii="Arial" w:hAnsi="Arial" w:cs="Arial"/>
              </w:rPr>
              <w:t xml:space="preserve"> </w:t>
            </w:r>
            <w:proofErr w:type="gramStart"/>
            <w:r w:rsidR="00011066" w:rsidRPr="00800566">
              <w:rPr>
                <w:rFonts w:ascii="Arial" w:hAnsi="Arial" w:cs="Arial"/>
              </w:rPr>
              <w:t>bleu</w:t>
            </w:r>
            <w:r w:rsidR="000F5BA2">
              <w:rPr>
                <w:rFonts w:ascii="Arial" w:hAnsi="Arial" w:cs="Arial"/>
              </w:rPr>
              <w:t xml:space="preserve"> ,</w:t>
            </w:r>
            <w:proofErr w:type="gramEnd"/>
            <w:r w:rsidR="000F5BA2">
              <w:rPr>
                <w:rFonts w:ascii="Arial" w:hAnsi="Arial" w:cs="Arial"/>
              </w:rPr>
              <w:t xml:space="preserve"> </w:t>
            </w:r>
            <w:r w:rsidR="0000721C">
              <w:rPr>
                <w:rFonts w:ascii="Arial" w:hAnsi="Arial" w:cs="Arial"/>
              </w:rPr>
              <w:t>1</w:t>
            </w:r>
            <w:r w:rsidR="000F5BA2">
              <w:rPr>
                <w:rFonts w:ascii="Arial" w:hAnsi="Arial" w:cs="Arial"/>
              </w:rPr>
              <w:t xml:space="preserve"> x </w:t>
            </w:r>
            <w:r w:rsidR="00011066" w:rsidRPr="00800566">
              <w:rPr>
                <w:rFonts w:ascii="Arial" w:hAnsi="Arial" w:cs="Arial"/>
              </w:rPr>
              <w:t>jaune</w:t>
            </w:r>
            <w:r w:rsidR="000F5BA2">
              <w:rPr>
                <w:rFonts w:ascii="Arial" w:hAnsi="Arial" w:cs="Arial"/>
              </w:rPr>
              <w:t xml:space="preserve">, 1 x </w:t>
            </w:r>
            <w:r w:rsidR="00011066" w:rsidRPr="00800566">
              <w:rPr>
                <w:rFonts w:ascii="Arial" w:hAnsi="Arial" w:cs="Arial"/>
              </w:rPr>
              <w:t>orange</w:t>
            </w:r>
            <w:r w:rsidR="000F5BA2">
              <w:rPr>
                <w:rFonts w:ascii="Arial" w:hAnsi="Arial" w:cs="Arial"/>
              </w:rPr>
              <w:t xml:space="preserve"> et </w:t>
            </w:r>
            <w:r w:rsidR="0031596A">
              <w:rPr>
                <w:rFonts w:ascii="Arial" w:hAnsi="Arial" w:cs="Arial"/>
              </w:rPr>
              <w:t xml:space="preserve">1x </w:t>
            </w:r>
            <w:r w:rsidR="00011066" w:rsidRPr="00800566">
              <w:rPr>
                <w:rFonts w:ascii="Arial" w:hAnsi="Arial" w:cs="Arial"/>
              </w:rPr>
              <w:t>vert</w:t>
            </w:r>
          </w:p>
        </w:tc>
      </w:tr>
      <w:tr w:rsidR="00AA14E2" w:rsidRPr="00800566" w14:paraId="186D4A00" w14:textId="77777777" w:rsidTr="00AA14E2">
        <w:trPr>
          <w:trHeight w:val="414"/>
        </w:trPr>
        <w:tc>
          <w:tcPr>
            <w:tcW w:w="722" w:type="dxa"/>
            <w:noWrap/>
            <w:vAlign w:val="center"/>
          </w:tcPr>
          <w:p w14:paraId="795A6D80" w14:textId="71D0EC2A" w:rsidR="00AA14E2" w:rsidRPr="00800566" w:rsidRDefault="00AA14E2" w:rsidP="00AA1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270" w:type="dxa"/>
            <w:noWrap/>
            <w:vAlign w:val="center"/>
          </w:tcPr>
          <w:p w14:paraId="1D27BC3E" w14:textId="2EE85AAA" w:rsidR="00AA14E2" w:rsidRPr="00800566" w:rsidRDefault="00AA14E2" w:rsidP="00AA14E2">
            <w:pPr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 xml:space="preserve">Duo-Tang plastique : </w:t>
            </w:r>
            <w:r>
              <w:rPr>
                <w:rFonts w:ascii="Arial" w:hAnsi="Arial" w:cs="Arial"/>
              </w:rPr>
              <w:t xml:space="preserve">1 </w:t>
            </w:r>
            <w:r w:rsidRPr="00800566">
              <w:rPr>
                <w:rFonts w:ascii="Arial" w:hAnsi="Arial" w:cs="Arial"/>
              </w:rPr>
              <w:t>mauve</w:t>
            </w:r>
            <w:r>
              <w:rPr>
                <w:rFonts w:ascii="Arial" w:hAnsi="Arial" w:cs="Arial"/>
              </w:rPr>
              <w:t>,</w:t>
            </w:r>
            <w:r w:rsidRPr="008005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 </w:t>
            </w:r>
            <w:r w:rsidRPr="00800566">
              <w:rPr>
                <w:rFonts w:ascii="Arial" w:hAnsi="Arial" w:cs="Arial"/>
              </w:rPr>
              <w:t>orange</w:t>
            </w:r>
            <w:r>
              <w:rPr>
                <w:rFonts w:ascii="Arial" w:hAnsi="Arial" w:cs="Arial"/>
              </w:rPr>
              <w:t>, 1</w:t>
            </w:r>
            <w:r w:rsidRPr="00800566">
              <w:rPr>
                <w:rFonts w:ascii="Arial" w:hAnsi="Arial" w:cs="Arial"/>
              </w:rPr>
              <w:t xml:space="preserve"> vert</w:t>
            </w:r>
            <w:r>
              <w:rPr>
                <w:rFonts w:ascii="Arial" w:hAnsi="Arial" w:cs="Arial"/>
              </w:rPr>
              <w:t xml:space="preserve">, 1 </w:t>
            </w:r>
            <w:r w:rsidRPr="00800566">
              <w:rPr>
                <w:rFonts w:ascii="Arial" w:hAnsi="Arial" w:cs="Arial"/>
              </w:rPr>
              <w:t>roug</w:t>
            </w:r>
            <w:r>
              <w:rPr>
                <w:rFonts w:ascii="Arial" w:hAnsi="Arial" w:cs="Arial"/>
              </w:rPr>
              <w:t xml:space="preserve">e, 3 </w:t>
            </w:r>
            <w:r w:rsidRPr="00800566">
              <w:rPr>
                <w:rFonts w:ascii="Arial" w:hAnsi="Arial" w:cs="Arial"/>
              </w:rPr>
              <w:t>jaun</w:t>
            </w:r>
            <w:r w:rsidR="009625F3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, 1 </w:t>
            </w:r>
            <w:r w:rsidRPr="00800566">
              <w:rPr>
                <w:rFonts w:ascii="Arial" w:hAnsi="Arial" w:cs="Arial"/>
              </w:rPr>
              <w:t xml:space="preserve">bleu </w:t>
            </w:r>
            <w:r>
              <w:rPr>
                <w:rFonts w:ascii="Arial" w:hAnsi="Arial" w:cs="Arial"/>
              </w:rPr>
              <w:t>(</w:t>
            </w:r>
            <w:r w:rsidRPr="00800566">
              <w:rPr>
                <w:rFonts w:ascii="Arial" w:hAnsi="Arial" w:cs="Arial"/>
              </w:rPr>
              <w:t>angl</w:t>
            </w:r>
            <w:r>
              <w:rPr>
                <w:rFonts w:ascii="Arial" w:hAnsi="Arial" w:cs="Arial"/>
              </w:rPr>
              <w:t>ais), 1 noir</w:t>
            </w:r>
          </w:p>
        </w:tc>
      </w:tr>
      <w:tr w:rsidR="00AA14E2" w:rsidRPr="00800566" w14:paraId="301FAD9A" w14:textId="77777777" w:rsidTr="00AA14E2">
        <w:trPr>
          <w:trHeight w:val="414"/>
        </w:trPr>
        <w:tc>
          <w:tcPr>
            <w:tcW w:w="722" w:type="dxa"/>
            <w:noWrap/>
            <w:vAlign w:val="center"/>
          </w:tcPr>
          <w:p w14:paraId="33BCB3AC" w14:textId="643C79DB" w:rsidR="00AA14E2" w:rsidRPr="00800566" w:rsidRDefault="00AA14E2" w:rsidP="00AA14E2">
            <w:pPr>
              <w:jc w:val="center"/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>1</w:t>
            </w:r>
          </w:p>
        </w:tc>
        <w:tc>
          <w:tcPr>
            <w:tcW w:w="9270" w:type="dxa"/>
            <w:noWrap/>
            <w:vAlign w:val="center"/>
          </w:tcPr>
          <w:p w14:paraId="6945A6DF" w14:textId="7F1BBC0B" w:rsidR="00AA14E2" w:rsidRPr="00800566" w:rsidRDefault="00AA14E2" w:rsidP="00AA14E2">
            <w:pPr>
              <w:rPr>
                <w:rFonts w:ascii="Arial" w:hAnsi="Arial" w:cs="Arial"/>
              </w:rPr>
            </w:pPr>
            <w:r w:rsidRPr="00702E48">
              <w:rPr>
                <w:rFonts w:ascii="Arial" w:eastAsia="Times New Roman" w:hAnsi="Arial" w:cs="Arial"/>
                <w:lang w:eastAsia="fr-CA"/>
              </w:rPr>
              <w:t xml:space="preserve">Cahier de </w:t>
            </w:r>
            <w:r w:rsidRPr="00BD7170">
              <w:rPr>
                <w:rFonts w:ascii="Arial" w:eastAsia="Times New Roman" w:hAnsi="Arial" w:cs="Arial"/>
                <w:b/>
                <w:bCs/>
                <w:lang w:eastAsia="fr-CA"/>
              </w:rPr>
              <w:t>projets</w:t>
            </w:r>
            <w:r w:rsidRPr="00702E48">
              <w:rPr>
                <w:rFonts w:ascii="Arial" w:eastAsia="Times New Roman" w:hAnsi="Arial" w:cs="Arial"/>
                <w:lang w:eastAsia="fr-CA"/>
              </w:rPr>
              <w:t xml:space="preserve"> </w:t>
            </w:r>
            <w:r>
              <w:rPr>
                <w:rFonts w:ascii="Arial" w:eastAsia="Times New Roman" w:hAnsi="Arial" w:cs="Arial"/>
                <w:lang w:eastAsia="fr-CA"/>
              </w:rPr>
              <w:t>–</w:t>
            </w:r>
            <w:r w:rsidRPr="00702E48">
              <w:rPr>
                <w:rFonts w:ascii="Arial" w:eastAsia="Times New Roman" w:hAnsi="Arial" w:cs="Arial"/>
                <w:lang w:eastAsia="fr-CA"/>
              </w:rPr>
              <w:t xml:space="preserve"> </w:t>
            </w:r>
            <w:r>
              <w:rPr>
                <w:rFonts w:ascii="Arial" w:eastAsia="Times New Roman" w:hAnsi="Arial" w:cs="Arial"/>
                <w:lang w:eastAsia="fr-CA"/>
              </w:rPr>
              <w:t>1/3</w:t>
            </w:r>
            <w:r w:rsidRPr="00702E48"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Pr="00510EF3">
              <w:rPr>
                <w:rFonts w:ascii="Arial" w:eastAsia="Times New Roman" w:hAnsi="Arial" w:cs="Arial"/>
                <w:lang w:eastAsia="fr-CA"/>
              </w:rPr>
              <w:t xml:space="preserve">interligné </w:t>
            </w:r>
            <w:r>
              <w:rPr>
                <w:rFonts w:ascii="Arial" w:eastAsia="Times New Roman" w:hAnsi="Arial" w:cs="Arial"/>
                <w:lang w:eastAsia="fr-CA"/>
              </w:rPr>
              <w:t xml:space="preserve">40 pages </w:t>
            </w:r>
            <w:r w:rsidRPr="00510EF3">
              <w:rPr>
                <w:rFonts w:ascii="Arial" w:eastAsia="Times New Roman" w:hAnsi="Arial" w:cs="Arial"/>
                <w:lang w:eastAsia="fr-CA"/>
              </w:rPr>
              <w:t xml:space="preserve">27,6 cm x 21,3 cm </w:t>
            </w:r>
          </w:p>
        </w:tc>
      </w:tr>
      <w:tr w:rsidR="00AA14E2" w:rsidRPr="00800566" w14:paraId="4C9F423F" w14:textId="77777777" w:rsidTr="00AA14E2">
        <w:trPr>
          <w:trHeight w:val="414"/>
        </w:trPr>
        <w:tc>
          <w:tcPr>
            <w:tcW w:w="722" w:type="dxa"/>
            <w:noWrap/>
            <w:vAlign w:val="center"/>
          </w:tcPr>
          <w:p w14:paraId="4A53B8B3" w14:textId="63A6ABE7" w:rsidR="00AA14E2" w:rsidRPr="00800566" w:rsidRDefault="00AA14E2" w:rsidP="00AA1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270" w:type="dxa"/>
            <w:noWrap/>
            <w:vAlign w:val="center"/>
          </w:tcPr>
          <w:p w14:paraId="08E17702" w14:textId="0C1DA380" w:rsidR="00AA14E2" w:rsidRPr="00800566" w:rsidRDefault="00AA14E2" w:rsidP="00AA14E2">
            <w:pPr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>Feuille protectrice fermée 3 côtés</w:t>
            </w:r>
            <w:r>
              <w:rPr>
                <w:rFonts w:ascii="Arial" w:hAnsi="Arial" w:cs="Arial"/>
              </w:rPr>
              <w:t xml:space="preserve"> </w:t>
            </w:r>
            <w:r w:rsidRPr="0080056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*</w:t>
            </w:r>
            <w:r w:rsidRPr="008E53AA">
              <w:rPr>
                <w:rFonts w:ascii="Arial" w:hAnsi="Arial" w:cs="Arial"/>
                <w:b/>
                <w:bCs/>
              </w:rPr>
              <w:t>Fini glacé</w:t>
            </w:r>
          </w:p>
        </w:tc>
      </w:tr>
      <w:tr w:rsidR="00AA14E2" w:rsidRPr="00800566" w14:paraId="6B1C9ED7" w14:textId="77777777" w:rsidTr="00206F25">
        <w:trPr>
          <w:trHeight w:val="414"/>
        </w:trPr>
        <w:tc>
          <w:tcPr>
            <w:tcW w:w="722" w:type="dxa"/>
            <w:noWrap/>
            <w:vAlign w:val="center"/>
            <w:hideMark/>
          </w:tcPr>
          <w:p w14:paraId="0EB4A4D7" w14:textId="77777777" w:rsidR="00AA14E2" w:rsidRPr="00800566" w:rsidRDefault="00AA14E2" w:rsidP="00AA14E2">
            <w:pPr>
              <w:jc w:val="center"/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>1</w:t>
            </w:r>
          </w:p>
        </w:tc>
        <w:tc>
          <w:tcPr>
            <w:tcW w:w="9270" w:type="dxa"/>
            <w:noWrap/>
            <w:vAlign w:val="center"/>
            <w:hideMark/>
          </w:tcPr>
          <w:p w14:paraId="4324855A" w14:textId="77777777" w:rsidR="00AA14E2" w:rsidRPr="00800566" w:rsidRDefault="00AA14E2" w:rsidP="00AA14E2">
            <w:pPr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>Crayon de couleur en bois - Ensemble de 24</w:t>
            </w:r>
          </w:p>
        </w:tc>
      </w:tr>
      <w:tr w:rsidR="00AA14E2" w:rsidRPr="00800566" w14:paraId="53FBF17F" w14:textId="77777777" w:rsidTr="00206F25">
        <w:trPr>
          <w:trHeight w:val="414"/>
        </w:trPr>
        <w:tc>
          <w:tcPr>
            <w:tcW w:w="722" w:type="dxa"/>
            <w:noWrap/>
            <w:vAlign w:val="center"/>
            <w:hideMark/>
          </w:tcPr>
          <w:p w14:paraId="44069371" w14:textId="77777777" w:rsidR="00AA14E2" w:rsidRPr="00800566" w:rsidRDefault="00AA14E2" w:rsidP="00AA14E2">
            <w:pPr>
              <w:jc w:val="center"/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>1</w:t>
            </w:r>
          </w:p>
        </w:tc>
        <w:tc>
          <w:tcPr>
            <w:tcW w:w="9270" w:type="dxa"/>
            <w:noWrap/>
            <w:vAlign w:val="center"/>
            <w:hideMark/>
          </w:tcPr>
          <w:p w14:paraId="4B534146" w14:textId="77777777" w:rsidR="00AA14E2" w:rsidRPr="00800566" w:rsidRDefault="00AA14E2" w:rsidP="00AA14E2">
            <w:pPr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>Crayon feutre lavable - Ensemble de 16 à pointe large</w:t>
            </w:r>
          </w:p>
        </w:tc>
      </w:tr>
      <w:tr w:rsidR="00AA14E2" w:rsidRPr="00800566" w14:paraId="67C65171" w14:textId="77777777" w:rsidTr="00206F25">
        <w:trPr>
          <w:trHeight w:val="414"/>
        </w:trPr>
        <w:tc>
          <w:tcPr>
            <w:tcW w:w="722" w:type="dxa"/>
            <w:noWrap/>
            <w:vAlign w:val="center"/>
            <w:hideMark/>
          </w:tcPr>
          <w:p w14:paraId="036C7187" w14:textId="516082FA" w:rsidR="00AA14E2" w:rsidRPr="00800566" w:rsidRDefault="00AA14E2" w:rsidP="00AA14E2">
            <w:pPr>
              <w:jc w:val="center"/>
              <w:rPr>
                <w:rFonts w:ascii="Arial" w:hAnsi="Arial" w:cs="Arial"/>
              </w:rPr>
            </w:pPr>
            <w:r w:rsidRPr="000B6C2C">
              <w:rPr>
                <w:rFonts w:ascii="Arial" w:hAnsi="Arial" w:cs="Arial"/>
              </w:rPr>
              <w:t>2</w:t>
            </w:r>
            <w:r w:rsidR="00F77E6E" w:rsidRPr="000B6C2C">
              <w:rPr>
                <w:rFonts w:ascii="Arial" w:hAnsi="Arial" w:cs="Arial"/>
              </w:rPr>
              <w:t>4</w:t>
            </w:r>
          </w:p>
        </w:tc>
        <w:tc>
          <w:tcPr>
            <w:tcW w:w="9270" w:type="dxa"/>
            <w:noWrap/>
            <w:vAlign w:val="center"/>
            <w:hideMark/>
          </w:tcPr>
          <w:p w14:paraId="724BFA18" w14:textId="7E8D838A" w:rsidR="00AA14E2" w:rsidRPr="00800566" w:rsidRDefault="00AA14E2" w:rsidP="00AA1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Crayon mine HB</w:t>
            </w:r>
            <w:r w:rsidRPr="00800566">
              <w:rPr>
                <w:rFonts w:ascii="Arial" w:hAnsi="Arial" w:cs="Arial"/>
              </w:rPr>
              <w:t xml:space="preserve"> avec gomme </w:t>
            </w:r>
            <w:r w:rsidRPr="00800566">
              <w:rPr>
                <w:rFonts w:ascii="Arial" w:hAnsi="Arial" w:cs="Arial"/>
                <w:u w:val="single"/>
              </w:rPr>
              <w:t>AIGUISÉS</w:t>
            </w:r>
          </w:p>
        </w:tc>
      </w:tr>
      <w:tr w:rsidR="00AA14E2" w:rsidRPr="00800566" w14:paraId="1E059729" w14:textId="77777777" w:rsidTr="00AA14E2">
        <w:trPr>
          <w:trHeight w:val="414"/>
        </w:trPr>
        <w:tc>
          <w:tcPr>
            <w:tcW w:w="722" w:type="dxa"/>
            <w:noWrap/>
            <w:vAlign w:val="center"/>
          </w:tcPr>
          <w:p w14:paraId="3E2F5D74" w14:textId="119DC942" w:rsidR="00AA14E2" w:rsidRPr="00800566" w:rsidRDefault="00AA14E2" w:rsidP="00AA1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70" w:type="dxa"/>
            <w:noWrap/>
            <w:vAlign w:val="center"/>
          </w:tcPr>
          <w:p w14:paraId="3A20F937" w14:textId="6D3EA18C" w:rsidR="00AA14E2" w:rsidRPr="00800566" w:rsidRDefault="00AA14E2" w:rsidP="00AA14E2">
            <w:pPr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>Gomme à effacer blanche</w:t>
            </w:r>
          </w:p>
        </w:tc>
      </w:tr>
      <w:tr w:rsidR="00AA14E2" w:rsidRPr="00800566" w14:paraId="728647AE" w14:textId="77777777" w:rsidTr="00AA14E2">
        <w:trPr>
          <w:trHeight w:val="414"/>
        </w:trPr>
        <w:tc>
          <w:tcPr>
            <w:tcW w:w="722" w:type="dxa"/>
            <w:noWrap/>
            <w:vAlign w:val="center"/>
          </w:tcPr>
          <w:p w14:paraId="5784D41D" w14:textId="7ADF578D" w:rsidR="00AA14E2" w:rsidRPr="00800566" w:rsidRDefault="00AA14E2" w:rsidP="00AA1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270" w:type="dxa"/>
            <w:noWrap/>
            <w:vAlign w:val="center"/>
          </w:tcPr>
          <w:p w14:paraId="1DCA3CAC" w14:textId="0EEAC83F" w:rsidR="00AA14E2" w:rsidRPr="00800566" w:rsidRDefault="00AA14E2" w:rsidP="00AA14E2">
            <w:pPr>
              <w:rPr>
                <w:rFonts w:ascii="Arial" w:hAnsi="Arial" w:cs="Arial"/>
              </w:rPr>
            </w:pPr>
            <w:r w:rsidRPr="358CB726">
              <w:rPr>
                <w:rFonts w:ascii="Arial" w:eastAsia="Arial" w:hAnsi="Arial" w:cs="Arial"/>
              </w:rPr>
              <w:t>Surligneur pointe large : jaune</w:t>
            </w:r>
            <w:r w:rsidR="009F6D8E">
              <w:rPr>
                <w:rFonts w:ascii="Arial" w:eastAsia="Arial" w:hAnsi="Arial" w:cs="Arial"/>
              </w:rPr>
              <w:t>,</w:t>
            </w:r>
            <w:r w:rsidRPr="358CB726">
              <w:rPr>
                <w:rFonts w:ascii="Arial" w:eastAsia="Arial" w:hAnsi="Arial" w:cs="Arial"/>
              </w:rPr>
              <w:t xml:space="preserve"> orange</w:t>
            </w:r>
            <w:r w:rsidR="009F6D8E">
              <w:rPr>
                <w:rFonts w:ascii="Arial" w:eastAsia="Arial" w:hAnsi="Arial" w:cs="Arial"/>
              </w:rPr>
              <w:t>,</w:t>
            </w:r>
            <w:r w:rsidRPr="358CB726">
              <w:rPr>
                <w:rFonts w:ascii="Arial" w:eastAsia="Arial" w:hAnsi="Arial" w:cs="Arial"/>
              </w:rPr>
              <w:t xml:space="preserve"> rose</w:t>
            </w:r>
          </w:p>
        </w:tc>
      </w:tr>
      <w:tr w:rsidR="00AA14E2" w:rsidRPr="00800566" w14:paraId="7714DDF0" w14:textId="77777777" w:rsidTr="00AA14E2">
        <w:trPr>
          <w:trHeight w:val="414"/>
        </w:trPr>
        <w:tc>
          <w:tcPr>
            <w:tcW w:w="722" w:type="dxa"/>
            <w:noWrap/>
            <w:vAlign w:val="center"/>
          </w:tcPr>
          <w:p w14:paraId="2478DD11" w14:textId="29AEACEA" w:rsidR="00AA14E2" w:rsidRPr="00800566" w:rsidRDefault="00AA14E2" w:rsidP="00AA1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70" w:type="dxa"/>
            <w:noWrap/>
            <w:vAlign w:val="center"/>
          </w:tcPr>
          <w:p w14:paraId="4BC59C95" w14:textId="4C50ACDB" w:rsidR="00AA14E2" w:rsidRPr="00800566" w:rsidRDefault="00AA14E2" w:rsidP="00AA14E2">
            <w:pPr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 xml:space="preserve">Crayon acétate </w:t>
            </w:r>
            <w:r w:rsidRPr="00800566">
              <w:rPr>
                <w:rFonts w:ascii="Arial" w:hAnsi="Arial" w:cs="Arial"/>
                <w:b/>
                <w:bCs/>
              </w:rPr>
              <w:t>effaçable à sec pointe fine</w:t>
            </w:r>
            <w:r w:rsidRPr="00800566">
              <w:rPr>
                <w:rFonts w:ascii="Arial" w:hAnsi="Arial" w:cs="Arial"/>
              </w:rPr>
              <w:t xml:space="preserve"> </w:t>
            </w:r>
            <w:r w:rsidRPr="009F6D8E">
              <w:rPr>
                <w:rFonts w:ascii="Arial" w:hAnsi="Arial" w:cs="Arial"/>
              </w:rPr>
              <w:t>(NON PERMANENT)</w:t>
            </w:r>
            <w:r w:rsidRPr="0080056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9F6D8E" w:rsidRPr="00800566" w14:paraId="33D3608D" w14:textId="77777777" w:rsidTr="00AA14E2">
        <w:trPr>
          <w:trHeight w:val="414"/>
        </w:trPr>
        <w:tc>
          <w:tcPr>
            <w:tcW w:w="722" w:type="dxa"/>
            <w:noWrap/>
            <w:vAlign w:val="center"/>
          </w:tcPr>
          <w:p w14:paraId="23DFDE24" w14:textId="6EB34A27" w:rsidR="009F6D8E" w:rsidRDefault="009F6D8E" w:rsidP="009F6D8E">
            <w:pPr>
              <w:jc w:val="center"/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>1</w:t>
            </w:r>
          </w:p>
        </w:tc>
        <w:tc>
          <w:tcPr>
            <w:tcW w:w="9270" w:type="dxa"/>
            <w:noWrap/>
            <w:vAlign w:val="center"/>
          </w:tcPr>
          <w:p w14:paraId="5E59BDCE" w14:textId="6F30B51F" w:rsidR="009F6D8E" w:rsidRPr="00800566" w:rsidRDefault="009F6D8E" w:rsidP="009F6D8E">
            <w:pPr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>Ciseaux 15 cm (6 po) à poignées en plastique</w:t>
            </w:r>
          </w:p>
        </w:tc>
      </w:tr>
      <w:tr w:rsidR="009F6D8E" w:rsidRPr="00800566" w14:paraId="26608292" w14:textId="77777777" w:rsidTr="00AA14E2">
        <w:trPr>
          <w:trHeight w:val="414"/>
        </w:trPr>
        <w:tc>
          <w:tcPr>
            <w:tcW w:w="722" w:type="dxa"/>
            <w:noWrap/>
            <w:vAlign w:val="center"/>
          </w:tcPr>
          <w:p w14:paraId="69BB98EF" w14:textId="3AA16950" w:rsidR="009F6D8E" w:rsidRDefault="009F6D8E" w:rsidP="009F6D8E">
            <w:pPr>
              <w:jc w:val="center"/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>3</w:t>
            </w:r>
          </w:p>
        </w:tc>
        <w:tc>
          <w:tcPr>
            <w:tcW w:w="9270" w:type="dxa"/>
            <w:noWrap/>
            <w:vAlign w:val="center"/>
          </w:tcPr>
          <w:p w14:paraId="5CE70966" w14:textId="5D51F010" w:rsidR="009F6D8E" w:rsidRPr="00800566" w:rsidRDefault="009F6D8E" w:rsidP="009F6D8E">
            <w:pPr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>Colle en bâton 40 g</w:t>
            </w:r>
          </w:p>
        </w:tc>
      </w:tr>
      <w:tr w:rsidR="009F6D8E" w:rsidRPr="00800566" w14:paraId="2106C139" w14:textId="77777777" w:rsidTr="00206F25">
        <w:trPr>
          <w:trHeight w:val="414"/>
        </w:trPr>
        <w:tc>
          <w:tcPr>
            <w:tcW w:w="722" w:type="dxa"/>
            <w:noWrap/>
            <w:vAlign w:val="center"/>
          </w:tcPr>
          <w:p w14:paraId="04A2EA7D" w14:textId="70F9B4C1" w:rsidR="009F6D8E" w:rsidRPr="00800566" w:rsidRDefault="009F6D8E" w:rsidP="009F6D8E">
            <w:pPr>
              <w:jc w:val="center"/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>1</w:t>
            </w:r>
          </w:p>
        </w:tc>
        <w:tc>
          <w:tcPr>
            <w:tcW w:w="9270" w:type="dxa"/>
            <w:noWrap/>
            <w:vAlign w:val="center"/>
          </w:tcPr>
          <w:p w14:paraId="790A73BB" w14:textId="3D5E41A7" w:rsidR="009F6D8E" w:rsidRPr="00800566" w:rsidRDefault="007544D5" w:rsidP="009F6D8E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fr-CA"/>
              </w:rPr>
              <w:t>Aiguisoir avec récipient</w:t>
            </w:r>
          </w:p>
        </w:tc>
      </w:tr>
      <w:tr w:rsidR="009F6D8E" w:rsidRPr="00800566" w14:paraId="35951099" w14:textId="77777777" w:rsidTr="00206F25">
        <w:trPr>
          <w:trHeight w:val="414"/>
        </w:trPr>
        <w:tc>
          <w:tcPr>
            <w:tcW w:w="722" w:type="dxa"/>
            <w:noWrap/>
            <w:vAlign w:val="center"/>
          </w:tcPr>
          <w:p w14:paraId="65A861D8" w14:textId="7C77723C" w:rsidR="009F6D8E" w:rsidRDefault="009F6D8E" w:rsidP="009F6D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70" w:type="dxa"/>
            <w:noWrap/>
            <w:vAlign w:val="center"/>
          </w:tcPr>
          <w:p w14:paraId="07BE9634" w14:textId="2A4EB065" w:rsidR="009F6D8E" w:rsidRPr="00800566" w:rsidRDefault="009F6D8E" w:rsidP="009F6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Coffre à crayons</w:t>
            </w:r>
          </w:p>
        </w:tc>
      </w:tr>
      <w:tr w:rsidR="009F6D8E" w:rsidRPr="00800566" w14:paraId="7175281A" w14:textId="77777777" w:rsidTr="00AA14E2">
        <w:trPr>
          <w:trHeight w:val="414"/>
        </w:trPr>
        <w:tc>
          <w:tcPr>
            <w:tcW w:w="722" w:type="dxa"/>
            <w:noWrap/>
            <w:vAlign w:val="center"/>
          </w:tcPr>
          <w:p w14:paraId="3365199A" w14:textId="7EA5A11D" w:rsidR="009F6D8E" w:rsidRPr="00800566" w:rsidRDefault="009F6D8E" w:rsidP="009F6D8E">
            <w:pPr>
              <w:jc w:val="center"/>
              <w:rPr>
                <w:rFonts w:ascii="Arial" w:hAnsi="Arial" w:cs="Arial"/>
              </w:rPr>
            </w:pPr>
            <w:r w:rsidRPr="00800566">
              <w:rPr>
                <w:rFonts w:ascii="Arial" w:hAnsi="Arial" w:cs="Arial"/>
              </w:rPr>
              <w:t>2</w:t>
            </w:r>
          </w:p>
        </w:tc>
        <w:tc>
          <w:tcPr>
            <w:tcW w:w="9270" w:type="dxa"/>
            <w:noWrap/>
            <w:vAlign w:val="center"/>
          </w:tcPr>
          <w:p w14:paraId="48940448" w14:textId="3322E267" w:rsidR="009F6D8E" w:rsidRPr="00F303AF" w:rsidRDefault="009F6D8E" w:rsidP="009F6D8E">
            <w:pPr>
              <w:rPr>
                <w:rFonts w:cstheme="minorHAnsi"/>
                <w:sz w:val="24"/>
                <w:szCs w:val="24"/>
              </w:rPr>
            </w:pPr>
            <w:r w:rsidRPr="00800566">
              <w:rPr>
                <w:rFonts w:ascii="Arial" w:hAnsi="Arial" w:cs="Arial"/>
              </w:rPr>
              <w:t>Contenant plastique 15 cm x 15 cm (style boîte sandwich)</w:t>
            </w:r>
          </w:p>
        </w:tc>
      </w:tr>
      <w:tr w:rsidR="009F6D8E" w:rsidRPr="00800566" w14:paraId="087D270D" w14:textId="77777777" w:rsidTr="00F303AF">
        <w:trPr>
          <w:trHeight w:val="414"/>
        </w:trPr>
        <w:tc>
          <w:tcPr>
            <w:tcW w:w="722" w:type="dxa"/>
            <w:noWrap/>
            <w:vAlign w:val="center"/>
            <w:hideMark/>
          </w:tcPr>
          <w:p w14:paraId="36906781" w14:textId="3B475964" w:rsidR="009F6D8E" w:rsidRPr="00AA14E2" w:rsidRDefault="009F6D8E" w:rsidP="009F6D8E">
            <w:pPr>
              <w:jc w:val="center"/>
              <w:rPr>
                <w:rFonts w:ascii="Arial" w:hAnsi="Arial" w:cs="Arial"/>
                <w:highlight w:val="yellow"/>
              </w:rPr>
            </w:pPr>
            <w:r w:rsidRPr="00855AD4">
              <w:rPr>
                <w:rFonts w:ascii="Arial" w:eastAsia="Times New Roman" w:hAnsi="Arial" w:cs="Arial"/>
                <w:sz w:val="24"/>
                <w:szCs w:val="24"/>
                <w:lang w:eastAsia="fr-CA"/>
              </w:rPr>
              <w:t>1</w:t>
            </w:r>
          </w:p>
        </w:tc>
        <w:tc>
          <w:tcPr>
            <w:tcW w:w="9270" w:type="dxa"/>
            <w:noWrap/>
            <w:vAlign w:val="center"/>
          </w:tcPr>
          <w:p w14:paraId="5CDF95A8" w14:textId="2572F91E" w:rsidR="009F6D8E" w:rsidRPr="00AA14E2" w:rsidRDefault="009F6D8E" w:rsidP="009F6D8E">
            <w:pP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Times New Roman" w:hAnsi="Arial" w:cs="Arial"/>
                <w:lang w:eastAsia="fr-CA"/>
              </w:rPr>
              <w:t>S</w:t>
            </w:r>
            <w:r w:rsidRPr="00233CFE">
              <w:rPr>
                <w:rFonts w:ascii="Arial" w:eastAsia="Times New Roman" w:hAnsi="Arial" w:cs="Arial"/>
                <w:lang w:eastAsia="fr-CA"/>
              </w:rPr>
              <w:t xml:space="preserve">ac de plastique </w:t>
            </w:r>
            <w:r>
              <w:rPr>
                <w:rFonts w:ascii="Arial" w:eastAsia="Times New Roman" w:hAnsi="Arial" w:cs="Arial"/>
                <w:lang w:eastAsia="fr-CA"/>
              </w:rPr>
              <w:t xml:space="preserve">environ </w:t>
            </w:r>
            <w:r w:rsidRPr="00233CFE">
              <w:rPr>
                <w:rFonts w:ascii="Arial" w:eastAsia="Times New Roman" w:hAnsi="Arial" w:cs="Arial"/>
                <w:lang w:eastAsia="fr-CA"/>
              </w:rPr>
              <w:t>26,8 x 27,3 cm</w:t>
            </w:r>
            <w:r>
              <w:rPr>
                <w:rFonts w:ascii="Arial" w:eastAsia="Times New Roman" w:hAnsi="Arial" w:cs="Arial"/>
                <w:lang w:eastAsia="fr-CA"/>
              </w:rPr>
              <w:t xml:space="preserve"> (environ)</w:t>
            </w:r>
            <w:r w:rsidRPr="00233CFE">
              <w:rPr>
                <w:rFonts w:ascii="Arial" w:eastAsia="Times New Roman" w:hAnsi="Arial" w:cs="Arial"/>
                <w:lang w:eastAsia="fr-CA"/>
              </w:rPr>
              <w:t xml:space="preserve"> qui se referme (grand sac à congélateur)</w:t>
            </w:r>
          </w:p>
        </w:tc>
      </w:tr>
    </w:tbl>
    <w:p w14:paraId="1B81F359" w14:textId="705A5CFC" w:rsidR="00F64C3E" w:rsidRPr="00CC0727" w:rsidRDefault="00D66BC1" w:rsidP="00F64C3E">
      <w:pPr>
        <w:spacing w:line="240" w:lineRule="auto"/>
        <w:contextualSpacing/>
        <w:jc w:val="both"/>
        <w:rPr>
          <w:rFonts w:ascii="Arial" w:eastAsia="Arial" w:hAnsi="Arial" w:cs="Arial"/>
          <w:u w:val="single"/>
        </w:rPr>
      </w:pPr>
      <w:r>
        <w:rPr>
          <w:rFonts w:cstheme="minorHAnsi"/>
          <w:sz w:val="24"/>
          <w:szCs w:val="24"/>
        </w:rPr>
        <w:br/>
      </w:r>
      <w:r w:rsidR="00F64C3E">
        <w:rPr>
          <w:rFonts w:ascii="Arial" w:eastAsia="Arial" w:hAnsi="Arial" w:cs="Arial"/>
          <w:u w:val="single"/>
        </w:rPr>
        <w:t>Nous</w:t>
      </w:r>
      <w:r w:rsidR="00F64C3E" w:rsidRPr="763A166C">
        <w:rPr>
          <w:rFonts w:ascii="Arial" w:eastAsia="Arial" w:hAnsi="Arial" w:cs="Arial"/>
          <w:u w:val="single"/>
        </w:rPr>
        <w:t xml:space="preserve"> aimerions que le matériel suivant soit</w:t>
      </w:r>
      <w:r w:rsidR="00F64C3E">
        <w:rPr>
          <w:rFonts w:ascii="Arial" w:eastAsia="Arial" w:hAnsi="Arial" w:cs="Arial"/>
          <w:u w:val="single"/>
        </w:rPr>
        <w:t xml:space="preserve"> </w:t>
      </w:r>
      <w:r w:rsidR="008E53AA">
        <w:rPr>
          <w:rFonts w:ascii="Arial" w:eastAsia="Arial" w:hAnsi="Arial" w:cs="Arial"/>
          <w:u w:val="single"/>
        </w:rPr>
        <w:t xml:space="preserve">identifié et </w:t>
      </w:r>
      <w:r w:rsidR="00F64C3E">
        <w:rPr>
          <w:rFonts w:ascii="Arial" w:eastAsia="Arial" w:hAnsi="Arial" w:cs="Arial"/>
          <w:u w:val="single"/>
        </w:rPr>
        <w:t>déjà placé</w:t>
      </w:r>
      <w:r w:rsidR="00E37AAA">
        <w:rPr>
          <w:rFonts w:ascii="Arial" w:eastAsia="Arial" w:hAnsi="Arial" w:cs="Arial"/>
          <w:u w:val="single"/>
        </w:rPr>
        <w:t xml:space="preserve"> S.V.P</w:t>
      </w:r>
      <w:r w:rsidR="00F64C3E" w:rsidRPr="763A166C">
        <w:rPr>
          <w:rFonts w:ascii="Arial" w:eastAsia="Arial" w:hAnsi="Arial" w:cs="Arial"/>
          <w:u w:val="single"/>
        </w:rPr>
        <w:t> :</w:t>
      </w:r>
    </w:p>
    <w:p w14:paraId="63615AEC" w14:textId="4C70FC70" w:rsidR="00F64C3E" w:rsidRPr="003621B1" w:rsidRDefault="00F64C3E" w:rsidP="00206F25">
      <w:pPr>
        <w:pStyle w:val="Paragraphedeliste"/>
        <w:numPr>
          <w:ilvl w:val="0"/>
          <w:numId w:val="3"/>
        </w:numPr>
        <w:spacing w:after="0" w:line="360" w:lineRule="auto"/>
        <w:ind w:left="1066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</w:t>
      </w:r>
      <w:r w:rsidRPr="003621B1">
        <w:rPr>
          <w:rFonts w:ascii="Arial" w:eastAsia="Arial" w:hAnsi="Arial" w:cs="Arial"/>
          <w:b/>
          <w:bCs/>
        </w:rPr>
        <w:t>offre 1</w:t>
      </w:r>
      <w:r w:rsidRPr="00C21A28">
        <w:rPr>
          <w:rFonts w:ascii="Arial" w:eastAsia="Arial" w:hAnsi="Arial" w:cs="Arial"/>
        </w:rPr>
        <w:t xml:space="preserve"> : 1 colle, ciseaux, 1 crayon effaçable, </w:t>
      </w:r>
      <w:r>
        <w:rPr>
          <w:rFonts w:ascii="Arial" w:eastAsia="Arial" w:hAnsi="Arial" w:cs="Arial"/>
        </w:rPr>
        <w:t>2</w:t>
      </w:r>
      <w:r w:rsidRPr="00C21A28">
        <w:rPr>
          <w:rFonts w:ascii="Arial" w:eastAsia="Arial" w:hAnsi="Arial" w:cs="Arial"/>
        </w:rPr>
        <w:t xml:space="preserve"> crayons à mine, </w:t>
      </w:r>
      <w:r w:rsidRPr="003621B1">
        <w:rPr>
          <w:rFonts w:ascii="Arial" w:eastAsia="Arial" w:hAnsi="Arial" w:cs="Arial"/>
        </w:rPr>
        <w:t>1 gomme à effacer</w:t>
      </w:r>
    </w:p>
    <w:p w14:paraId="28E9F56A" w14:textId="77777777" w:rsidR="00F64C3E" w:rsidRPr="00C21A28" w:rsidRDefault="00F64C3E" w:rsidP="00206F25">
      <w:pPr>
        <w:pStyle w:val="Paragraphedeliste"/>
        <w:numPr>
          <w:ilvl w:val="0"/>
          <w:numId w:val="3"/>
        </w:numPr>
        <w:spacing w:after="0" w:line="360" w:lineRule="auto"/>
        <w:ind w:left="1066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</w:t>
      </w:r>
      <w:r w:rsidRPr="003621B1">
        <w:rPr>
          <w:rFonts w:ascii="Arial" w:eastAsia="Arial" w:hAnsi="Arial" w:cs="Arial"/>
          <w:b/>
          <w:bCs/>
        </w:rPr>
        <w:t>offre 2</w:t>
      </w:r>
      <w:r w:rsidRPr="00C21A28">
        <w:rPr>
          <w:rFonts w:ascii="Arial" w:eastAsia="Arial" w:hAnsi="Arial" w:cs="Arial"/>
        </w:rPr>
        <w:t> : crayons feutres et crayons de bois</w:t>
      </w:r>
    </w:p>
    <w:p w14:paraId="527C2382" w14:textId="034C0B2D" w:rsidR="00F64C3E" w:rsidRPr="0000721C" w:rsidRDefault="00F64C3E" w:rsidP="0000721C">
      <w:pPr>
        <w:pStyle w:val="Paragraphedeliste"/>
        <w:numPr>
          <w:ilvl w:val="0"/>
          <w:numId w:val="3"/>
        </w:numPr>
        <w:spacing w:after="0" w:line="360" w:lineRule="auto"/>
        <w:ind w:left="1066" w:hanging="357"/>
        <w:jc w:val="both"/>
        <w:rPr>
          <w:rFonts w:ascii="Arial" w:eastAsia="Arial" w:hAnsi="Arial" w:cs="Arial"/>
        </w:rPr>
      </w:pPr>
      <w:r w:rsidRPr="000B6C2C">
        <w:rPr>
          <w:rFonts w:ascii="Arial" w:eastAsia="Arial" w:hAnsi="Arial" w:cs="Arial"/>
          <w:b/>
          <w:bCs/>
        </w:rPr>
        <w:t>Sac de plastique </w:t>
      </w:r>
      <w:r w:rsidRPr="000B6C2C">
        <w:rPr>
          <w:rFonts w:ascii="Arial" w:eastAsia="Arial" w:hAnsi="Arial" w:cs="Arial"/>
        </w:rPr>
        <w:t>:</w:t>
      </w:r>
      <w:r w:rsidRPr="00C21A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le </w:t>
      </w:r>
      <w:r w:rsidRPr="00C21A28">
        <w:rPr>
          <w:rFonts w:ascii="Arial" w:eastAsia="Arial" w:hAnsi="Arial" w:cs="Arial"/>
        </w:rPr>
        <w:t xml:space="preserve">reste des colles, gommes à effacer, crayons </w:t>
      </w:r>
      <w:r>
        <w:rPr>
          <w:rFonts w:ascii="Arial" w:eastAsia="Arial" w:hAnsi="Arial" w:cs="Arial"/>
        </w:rPr>
        <w:t>à</w:t>
      </w:r>
      <w:r w:rsidRPr="00C21A28">
        <w:rPr>
          <w:rFonts w:ascii="Arial" w:eastAsia="Arial" w:hAnsi="Arial" w:cs="Arial"/>
        </w:rPr>
        <w:t xml:space="preserve"> mine et crayons effaçables</w:t>
      </w:r>
      <w:r w:rsidR="0000721C">
        <w:rPr>
          <w:rFonts w:ascii="Arial" w:eastAsia="Arial" w:hAnsi="Arial" w:cs="Arial"/>
        </w:rPr>
        <w:t>, 3 surligneurs</w:t>
      </w:r>
    </w:p>
    <w:p w14:paraId="7F6B1102" w14:textId="77777777" w:rsidR="00F64C3E" w:rsidRPr="008E53AA" w:rsidRDefault="00F64C3E" w:rsidP="00206F25">
      <w:pPr>
        <w:pStyle w:val="Paragraphedeliste"/>
        <w:numPr>
          <w:ilvl w:val="0"/>
          <w:numId w:val="3"/>
        </w:numPr>
        <w:spacing w:after="0" w:line="360" w:lineRule="auto"/>
        <w:ind w:left="1066" w:hanging="357"/>
        <w:jc w:val="both"/>
        <w:rPr>
          <w:rFonts w:ascii="Arial" w:eastAsia="Arial" w:hAnsi="Arial" w:cs="Arial"/>
          <w:sz w:val="16"/>
          <w:szCs w:val="16"/>
        </w:rPr>
      </w:pPr>
      <w:r w:rsidRPr="003621B1">
        <w:rPr>
          <w:rFonts w:ascii="Arial" w:eastAsia="Arial" w:hAnsi="Arial" w:cs="Arial"/>
          <w:b/>
          <w:bCs/>
        </w:rPr>
        <w:t>Duo-Tang rouge </w:t>
      </w:r>
      <w:r w:rsidRPr="00C21A28">
        <w:rPr>
          <w:rFonts w:ascii="Arial" w:eastAsia="Arial" w:hAnsi="Arial" w:cs="Arial"/>
        </w:rPr>
        <w:t>: 5 protège-feuilles transparents (musique)</w:t>
      </w:r>
    </w:p>
    <w:p w14:paraId="2C75F776" w14:textId="522ED12D" w:rsidR="008E53AA" w:rsidRPr="008E53AA" w:rsidRDefault="008E53AA" w:rsidP="00206F25">
      <w:pPr>
        <w:pStyle w:val="Paragraphedeliste"/>
        <w:numPr>
          <w:ilvl w:val="0"/>
          <w:numId w:val="3"/>
        </w:numPr>
        <w:spacing w:after="0" w:line="360" w:lineRule="auto"/>
        <w:ind w:left="1066" w:hanging="357"/>
        <w:jc w:val="both"/>
        <w:rPr>
          <w:rFonts w:ascii="Arial" w:eastAsia="Arial" w:hAnsi="Arial" w:cs="Arial"/>
          <w:sz w:val="16"/>
          <w:szCs w:val="16"/>
        </w:rPr>
      </w:pPr>
      <w:r w:rsidRPr="003621B1">
        <w:rPr>
          <w:rFonts w:ascii="Arial" w:eastAsia="Arial" w:hAnsi="Arial" w:cs="Arial"/>
          <w:b/>
          <w:bCs/>
        </w:rPr>
        <w:t xml:space="preserve">Duo-Tang </w:t>
      </w:r>
      <w:r>
        <w:rPr>
          <w:rFonts w:ascii="Arial" w:eastAsia="Arial" w:hAnsi="Arial" w:cs="Arial"/>
          <w:b/>
          <w:bCs/>
        </w:rPr>
        <w:t>orang</w:t>
      </w:r>
      <w:r w:rsidRPr="003621B1">
        <w:rPr>
          <w:rFonts w:ascii="Arial" w:eastAsia="Arial" w:hAnsi="Arial" w:cs="Arial"/>
          <w:b/>
          <w:bCs/>
        </w:rPr>
        <w:t>e </w:t>
      </w:r>
      <w:r w:rsidRPr="00C21A28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1</w:t>
      </w:r>
      <w:r w:rsidRPr="00C21A28">
        <w:rPr>
          <w:rFonts w:ascii="Arial" w:eastAsia="Arial" w:hAnsi="Arial" w:cs="Arial"/>
        </w:rPr>
        <w:t>5 protège-feuilles transparents</w:t>
      </w:r>
    </w:p>
    <w:p w14:paraId="7A0DFB24" w14:textId="691B9931" w:rsidR="008E53AA" w:rsidRPr="00C21A28" w:rsidRDefault="008E53AA" w:rsidP="00206F25">
      <w:pPr>
        <w:pStyle w:val="Paragraphedeliste"/>
        <w:numPr>
          <w:ilvl w:val="0"/>
          <w:numId w:val="3"/>
        </w:numPr>
        <w:spacing w:after="0" w:line="360" w:lineRule="auto"/>
        <w:ind w:left="1066" w:hanging="357"/>
        <w:jc w:val="both"/>
        <w:rPr>
          <w:rFonts w:ascii="Arial" w:eastAsia="Arial" w:hAnsi="Arial" w:cs="Arial"/>
          <w:sz w:val="16"/>
          <w:szCs w:val="16"/>
        </w:rPr>
      </w:pPr>
      <w:r w:rsidRPr="003621B1">
        <w:rPr>
          <w:rFonts w:ascii="Arial" w:eastAsia="Arial" w:hAnsi="Arial" w:cs="Arial"/>
          <w:b/>
          <w:bCs/>
        </w:rPr>
        <w:t xml:space="preserve">Duo-Tang </w:t>
      </w:r>
      <w:r>
        <w:rPr>
          <w:rFonts w:ascii="Arial" w:eastAsia="Arial" w:hAnsi="Arial" w:cs="Arial"/>
          <w:b/>
          <w:bCs/>
        </w:rPr>
        <w:t>noir</w:t>
      </w:r>
      <w:r w:rsidRPr="003621B1">
        <w:rPr>
          <w:rFonts w:ascii="Arial" w:eastAsia="Arial" w:hAnsi="Arial" w:cs="Arial"/>
          <w:b/>
          <w:bCs/>
        </w:rPr>
        <w:t> </w:t>
      </w:r>
      <w:r w:rsidRPr="00C21A28">
        <w:rPr>
          <w:rFonts w:ascii="Arial" w:eastAsia="Arial" w:hAnsi="Arial" w:cs="Arial"/>
        </w:rPr>
        <w:t>: 5 protège-feuilles transparents</w:t>
      </w:r>
    </w:p>
    <w:p w14:paraId="7CF0198B" w14:textId="1A624EA9" w:rsidR="00002D4B" w:rsidRPr="00002D4B" w:rsidRDefault="00002D4B" w:rsidP="00002D4B">
      <w:pPr>
        <w:rPr>
          <w:rFonts w:cstheme="minorHAnsi"/>
          <w:sz w:val="24"/>
          <w:szCs w:val="24"/>
        </w:rPr>
      </w:pPr>
    </w:p>
    <w:sectPr w:rsidR="00002D4B" w:rsidRPr="00002D4B" w:rsidSect="00C756F3">
      <w:headerReference w:type="default" r:id="rId10"/>
      <w:pgSz w:w="12240" w:h="15840"/>
      <w:pgMar w:top="1560" w:right="1800" w:bottom="0" w:left="1134" w:header="567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5F4D2" w14:textId="77777777" w:rsidR="00613072" w:rsidRDefault="00613072" w:rsidP="009E7FCA">
      <w:pPr>
        <w:spacing w:after="0" w:line="240" w:lineRule="auto"/>
      </w:pPr>
      <w:r>
        <w:separator/>
      </w:r>
    </w:p>
  </w:endnote>
  <w:endnote w:type="continuationSeparator" w:id="0">
    <w:p w14:paraId="75B53322" w14:textId="77777777" w:rsidR="00613072" w:rsidRDefault="00613072" w:rsidP="009E7FCA">
      <w:pPr>
        <w:spacing w:after="0" w:line="240" w:lineRule="auto"/>
      </w:pPr>
      <w:r>
        <w:continuationSeparator/>
      </w:r>
    </w:p>
  </w:endnote>
  <w:endnote w:type="continuationNotice" w:id="1">
    <w:p w14:paraId="5D427293" w14:textId="77777777" w:rsidR="00613072" w:rsidRDefault="006130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7EDB" w14:textId="77777777" w:rsidR="00613072" w:rsidRDefault="00613072" w:rsidP="009E7FCA">
      <w:pPr>
        <w:spacing w:after="0" w:line="240" w:lineRule="auto"/>
      </w:pPr>
      <w:r>
        <w:separator/>
      </w:r>
    </w:p>
  </w:footnote>
  <w:footnote w:type="continuationSeparator" w:id="0">
    <w:p w14:paraId="35C8AB68" w14:textId="77777777" w:rsidR="00613072" w:rsidRDefault="00613072" w:rsidP="009E7FCA">
      <w:pPr>
        <w:spacing w:after="0" w:line="240" w:lineRule="auto"/>
      </w:pPr>
      <w:r>
        <w:continuationSeparator/>
      </w:r>
    </w:p>
  </w:footnote>
  <w:footnote w:type="continuationNotice" w:id="1">
    <w:p w14:paraId="1FA9BF00" w14:textId="77777777" w:rsidR="00613072" w:rsidRDefault="006130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D19B" w14:textId="6D0E9CD2" w:rsidR="00927CBB" w:rsidRDefault="008046DD" w:rsidP="00927CBB">
    <w:pPr>
      <w:rPr>
        <w:rFonts w:ascii="Arial Narrow" w:hAnsi="Arial Narrow"/>
        <w:b/>
      </w:rPr>
    </w:pPr>
    <w:r>
      <w:rPr>
        <w:rFonts w:ascii="Arial Narrow" w:hAnsi="Arial Narrow"/>
        <w:b/>
        <w:noProof/>
      </w:rPr>
      <w:drawing>
        <wp:anchor distT="0" distB="0" distL="114300" distR="114300" simplePos="0" relativeHeight="251658240" behindDoc="0" locked="0" layoutInCell="1" allowOverlap="1" wp14:anchorId="56894F34" wp14:editId="378AF5EF">
          <wp:simplePos x="0" y="0"/>
          <wp:positionH relativeFrom="margin">
            <wp:align>left</wp:align>
          </wp:positionH>
          <wp:positionV relativeFrom="paragraph">
            <wp:posOffset>-160869</wp:posOffset>
          </wp:positionV>
          <wp:extent cx="1367073" cy="1241377"/>
          <wp:effectExtent l="0" t="0" r="5080" b="0"/>
          <wp:wrapNone/>
          <wp:docPr id="52106855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073" cy="1241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970DF2" w14:textId="45445675" w:rsidR="003B54CD" w:rsidRPr="00083008" w:rsidRDefault="00083008" w:rsidP="008046DD">
    <w:pPr>
      <w:ind w:left="1416" w:firstLine="708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</w:rPr>
      <w:t xml:space="preserve">           </w:t>
    </w:r>
    <w:r w:rsidR="00927CBB" w:rsidRPr="00083008">
      <w:rPr>
        <w:rFonts w:ascii="Arial Narrow" w:hAnsi="Arial Narrow"/>
        <w:b/>
        <w:sz w:val="24"/>
        <w:szCs w:val="24"/>
      </w:rPr>
      <w:t>École Henri-Bachand</w:t>
    </w:r>
  </w:p>
  <w:p w14:paraId="17F7EFDB" w14:textId="77777777" w:rsidR="008046DD" w:rsidRDefault="008046DD" w:rsidP="008046DD">
    <w:pPr>
      <w:ind w:left="1416" w:firstLine="708"/>
      <w:rPr>
        <w:rFonts w:ascii="Arial Narrow" w:hAnsi="Arial Narrow"/>
        <w:b/>
      </w:rPr>
    </w:pPr>
  </w:p>
  <w:p w14:paraId="1CC07453" w14:textId="77777777" w:rsidR="008046DD" w:rsidRPr="00927CBB" w:rsidRDefault="008046DD" w:rsidP="008046DD">
    <w:pPr>
      <w:ind w:left="1416" w:firstLine="708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0C8"/>
    <w:multiLevelType w:val="hybridMultilevel"/>
    <w:tmpl w:val="28720A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74692"/>
    <w:multiLevelType w:val="hybridMultilevel"/>
    <w:tmpl w:val="4AD68526"/>
    <w:lvl w:ilvl="0" w:tplc="8752C7FA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8E42352"/>
    <w:multiLevelType w:val="hybridMultilevel"/>
    <w:tmpl w:val="AC8CF7EA"/>
    <w:lvl w:ilvl="0" w:tplc="C9EE2F80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10858141">
    <w:abstractNumId w:val="2"/>
  </w:num>
  <w:num w:numId="2" w16cid:durableId="42415587">
    <w:abstractNumId w:val="0"/>
  </w:num>
  <w:num w:numId="3" w16cid:durableId="941061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CA"/>
    <w:rsid w:val="00002D4B"/>
    <w:rsid w:val="0000721C"/>
    <w:rsid w:val="00011066"/>
    <w:rsid w:val="00030E71"/>
    <w:rsid w:val="000803BC"/>
    <w:rsid w:val="00083008"/>
    <w:rsid w:val="00093F2C"/>
    <w:rsid w:val="000B45F6"/>
    <w:rsid w:val="000B6C2C"/>
    <w:rsid w:val="000D11D0"/>
    <w:rsid w:val="000F5BA2"/>
    <w:rsid w:val="001949F7"/>
    <w:rsid w:val="001B3A58"/>
    <w:rsid w:val="00206F25"/>
    <w:rsid w:val="00211490"/>
    <w:rsid w:val="002476A7"/>
    <w:rsid w:val="00252167"/>
    <w:rsid w:val="002A42B6"/>
    <w:rsid w:val="002D00DB"/>
    <w:rsid w:val="0031596A"/>
    <w:rsid w:val="0035288C"/>
    <w:rsid w:val="003561A9"/>
    <w:rsid w:val="00360E8D"/>
    <w:rsid w:val="003628CD"/>
    <w:rsid w:val="00371CDB"/>
    <w:rsid w:val="00377E65"/>
    <w:rsid w:val="003A00D3"/>
    <w:rsid w:val="003A2A7D"/>
    <w:rsid w:val="003B54CD"/>
    <w:rsid w:val="003D01E8"/>
    <w:rsid w:val="003F5129"/>
    <w:rsid w:val="003F7FB4"/>
    <w:rsid w:val="004073D4"/>
    <w:rsid w:val="004235BC"/>
    <w:rsid w:val="00490002"/>
    <w:rsid w:val="004A3742"/>
    <w:rsid w:val="0051534D"/>
    <w:rsid w:val="005351C2"/>
    <w:rsid w:val="005615C8"/>
    <w:rsid w:val="005825FA"/>
    <w:rsid w:val="00584256"/>
    <w:rsid w:val="005A7868"/>
    <w:rsid w:val="006101C9"/>
    <w:rsid w:val="00613072"/>
    <w:rsid w:val="00613E8B"/>
    <w:rsid w:val="006258AB"/>
    <w:rsid w:val="00632DDE"/>
    <w:rsid w:val="00661647"/>
    <w:rsid w:val="00663E23"/>
    <w:rsid w:val="00666E0C"/>
    <w:rsid w:val="006E51ED"/>
    <w:rsid w:val="00734B9B"/>
    <w:rsid w:val="007544D5"/>
    <w:rsid w:val="00784C39"/>
    <w:rsid w:val="00796D3C"/>
    <w:rsid w:val="00800566"/>
    <w:rsid w:val="00803691"/>
    <w:rsid w:val="00804443"/>
    <w:rsid w:val="008046DD"/>
    <w:rsid w:val="0086021E"/>
    <w:rsid w:val="008715B2"/>
    <w:rsid w:val="008C387C"/>
    <w:rsid w:val="008E19E7"/>
    <w:rsid w:val="008E53AA"/>
    <w:rsid w:val="009053AB"/>
    <w:rsid w:val="00927CBB"/>
    <w:rsid w:val="009466AA"/>
    <w:rsid w:val="009625F3"/>
    <w:rsid w:val="0096513D"/>
    <w:rsid w:val="0097012F"/>
    <w:rsid w:val="00971638"/>
    <w:rsid w:val="009D4190"/>
    <w:rsid w:val="009E4632"/>
    <w:rsid w:val="009E7FCA"/>
    <w:rsid w:val="009F2530"/>
    <w:rsid w:val="009F6D8E"/>
    <w:rsid w:val="00A76A58"/>
    <w:rsid w:val="00A87570"/>
    <w:rsid w:val="00A942D5"/>
    <w:rsid w:val="00AA14E2"/>
    <w:rsid w:val="00AB21DB"/>
    <w:rsid w:val="00AB3F2D"/>
    <w:rsid w:val="00AD55FC"/>
    <w:rsid w:val="00AE00BC"/>
    <w:rsid w:val="00AE42BD"/>
    <w:rsid w:val="00B17EF4"/>
    <w:rsid w:val="00B26ACF"/>
    <w:rsid w:val="00B5534A"/>
    <w:rsid w:val="00B773DF"/>
    <w:rsid w:val="00B8590C"/>
    <w:rsid w:val="00BA29D3"/>
    <w:rsid w:val="00BF457F"/>
    <w:rsid w:val="00BF509D"/>
    <w:rsid w:val="00C03A73"/>
    <w:rsid w:val="00C756F3"/>
    <w:rsid w:val="00C828B1"/>
    <w:rsid w:val="00CC691A"/>
    <w:rsid w:val="00D13569"/>
    <w:rsid w:val="00D26030"/>
    <w:rsid w:val="00D26B20"/>
    <w:rsid w:val="00D44920"/>
    <w:rsid w:val="00D530F2"/>
    <w:rsid w:val="00D66BC1"/>
    <w:rsid w:val="00D742EA"/>
    <w:rsid w:val="00D76583"/>
    <w:rsid w:val="00DA7F9A"/>
    <w:rsid w:val="00DB71C7"/>
    <w:rsid w:val="00DC0C89"/>
    <w:rsid w:val="00E11B62"/>
    <w:rsid w:val="00E37AAA"/>
    <w:rsid w:val="00E54A1D"/>
    <w:rsid w:val="00E97E10"/>
    <w:rsid w:val="00F2456E"/>
    <w:rsid w:val="00F303AF"/>
    <w:rsid w:val="00F41BAA"/>
    <w:rsid w:val="00F64C3E"/>
    <w:rsid w:val="00F75ACF"/>
    <w:rsid w:val="00F77E6E"/>
    <w:rsid w:val="00F81599"/>
    <w:rsid w:val="00FA72F2"/>
    <w:rsid w:val="00FD475F"/>
    <w:rsid w:val="00FD4C85"/>
    <w:rsid w:val="00FF7445"/>
    <w:rsid w:val="21B8E55E"/>
    <w:rsid w:val="358CB726"/>
    <w:rsid w:val="39ABB414"/>
    <w:rsid w:val="3FBA152D"/>
    <w:rsid w:val="5F144E72"/>
    <w:rsid w:val="69B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6B748"/>
  <w15:chartTrackingRefBased/>
  <w15:docId w15:val="{97DA6D53-8AF6-477D-83BD-ECA922F7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7F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FCA"/>
  </w:style>
  <w:style w:type="paragraph" w:styleId="Pieddepage">
    <w:name w:val="footer"/>
    <w:basedOn w:val="Normal"/>
    <w:link w:val="PieddepageCar"/>
    <w:uiPriority w:val="99"/>
    <w:unhideWhenUsed/>
    <w:rsid w:val="009E7F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FCA"/>
  </w:style>
  <w:style w:type="paragraph" w:styleId="Paragraphedeliste">
    <w:name w:val="List Paragraph"/>
    <w:basedOn w:val="Normal"/>
    <w:uiPriority w:val="34"/>
    <w:qFormat/>
    <w:rsid w:val="009E7F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A7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1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932982F79E4F97EDCDE74DE169A6" ma:contentTypeVersion="16" ma:contentTypeDescription="Crée un document." ma:contentTypeScope="" ma:versionID="ce69324aede911b2e4c4963e5bc27868">
  <xsd:schema xmlns:xsd="http://www.w3.org/2001/XMLSchema" xmlns:xs="http://www.w3.org/2001/XMLSchema" xmlns:p="http://schemas.microsoft.com/office/2006/metadata/properties" xmlns:ns2="3f1f7018-323f-4e15-8d66-7a6843eea5a9" xmlns:ns3="cacff79d-9ad6-4b3f-9174-11638263e041" targetNamespace="http://schemas.microsoft.com/office/2006/metadata/properties" ma:root="true" ma:fieldsID="7ad04e2891cd2344aa10093e700b07ad" ns2:_="" ns3:_="">
    <xsd:import namespace="3f1f7018-323f-4e15-8d66-7a6843eea5a9"/>
    <xsd:import namespace="cacff79d-9ad6-4b3f-9174-11638263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7018-323f-4e15-8d66-7a6843ee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f79d-9ad6-4b3f-9174-11638263e0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d0a28c-95f1-4d58-b2b1-a379824e6a7a}" ma:internalName="TaxCatchAll" ma:showField="CatchAllData" ma:web="cacff79d-9ad6-4b3f-9174-11638263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f7018-323f-4e15-8d66-7a6843eea5a9">
      <Terms xmlns="http://schemas.microsoft.com/office/infopath/2007/PartnerControls"/>
    </lcf76f155ced4ddcb4097134ff3c332f>
    <TaxCatchAll xmlns="cacff79d-9ad6-4b3f-9174-11638263e041" xsi:nil="true"/>
  </documentManagement>
</p:properties>
</file>

<file path=customXml/itemProps1.xml><?xml version="1.0" encoding="utf-8"?>
<ds:datastoreItem xmlns:ds="http://schemas.openxmlformats.org/officeDocument/2006/customXml" ds:itemID="{A6C67030-5E94-4EEA-9647-C52BD86F5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254F7-CD36-428C-9288-62421B3F5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f7018-323f-4e15-8d66-7a6843eea5a9"/>
    <ds:schemaRef ds:uri="cacff79d-9ad6-4b3f-9174-11638263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8D74E-001D-4BAF-90D1-7AC8CC1F6350}">
  <ds:schemaRefs>
    <ds:schemaRef ds:uri="http://schemas.microsoft.com/office/2006/metadata/properties"/>
    <ds:schemaRef ds:uri="http://schemas.microsoft.com/office/infopath/2007/PartnerControls"/>
    <ds:schemaRef ds:uri="3f1f7018-323f-4e15-8d66-7a6843eea5a9"/>
    <ds:schemaRef ds:uri="cacff79d-9ad6-4b3f-9174-11638263e0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Saint-Hyacinthe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Pepin, Martine</dc:creator>
  <cp:keywords/>
  <dc:description/>
  <cp:lastModifiedBy>Mylène Duquette</cp:lastModifiedBy>
  <cp:revision>22</cp:revision>
  <cp:lastPrinted>2018-05-14T18:04:00Z</cp:lastPrinted>
  <dcterms:created xsi:type="dcterms:W3CDTF">2025-06-05T15:07:00Z</dcterms:created>
  <dcterms:modified xsi:type="dcterms:W3CDTF">2025-06-10T14:25:00Z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0x010100473F932982F79E4F97EDCDE74DE169A6</vt:lpwstr>
  </property>
  <property fmtid="{D5CDD505-2E9C-101B-9397-08002B2CF9AE}" pid="3" name="MediaServiceImageTags">
    <vt:lpwstr/>
  </property>
</Properties>
</file>